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</w:rPr>
        <w:t>Диагностическая карта ребенка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I</w:t>
      </w:r>
      <w:r>
        <w:rPr>
          <w:rFonts w:ascii="Times New Roman" w:cs="Times New Roman" w:hAnsi="Times New Roman"/>
          <w:b/>
          <w:sz w:val="20"/>
          <w:szCs w:val="20"/>
        </w:rPr>
        <w:t>. Анкетные данные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Фамилия, имя____________________________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Дата рождения (возраст)_________________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Домашний адрес (район)________________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Дата обращения 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Кто направил___________________________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Жалобы родителей__________________________________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II</w:t>
      </w:r>
      <w:r>
        <w:rPr>
          <w:rFonts w:ascii="Times New Roman" w:cs="Times New Roman" w:hAnsi="Times New Roman"/>
          <w:b/>
          <w:sz w:val="20"/>
          <w:szCs w:val="20"/>
        </w:rPr>
        <w:t>. Анамнез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Наличие наследственности________________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От какой беременности ребенок___________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Как протекала беременность (нормально, токсикоз, хронические инфекционные заболевания)___________________________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Роды (в срок, нормальные, досрочные, стремительные, обезвоженные, кесарево сечение, использование каких-либо родовспоможений)______________________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Когда закричал__________________________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Наличие асфиксии_______________________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Резус-конфликт__________________________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Вскармливание: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Грудное</w:t>
      </w:r>
      <w:r>
        <w:rPr>
          <w:rFonts w:ascii="Times New Roman" w:cs="Times New Roman" w:hAnsi="Times New Roman"/>
          <w:sz w:val="20"/>
          <w:szCs w:val="20"/>
        </w:rPr>
        <w:t>/искусственное, как брал грудь_____,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засыпал во время еды____________________, длительность__________________________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III</w:t>
      </w:r>
      <w:r>
        <w:rPr>
          <w:rFonts w:ascii="Times New Roman" w:cs="Times New Roman" w:hAnsi="Times New Roman"/>
          <w:b/>
          <w:sz w:val="20"/>
          <w:szCs w:val="20"/>
        </w:rPr>
        <w:t>. Раннее физическое и психическое развитие</w:t>
      </w: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Начал держа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ть го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лову____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(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en-US" w:eastAsia="ru-RU"/>
        </w:rPr>
        <w:t>N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 xml:space="preserve"> к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 xml:space="preserve">2 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мес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),</w:t>
      </w: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С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идеть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_____(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en-US" w:eastAsia="ru-RU"/>
        </w:rPr>
        <w:t>N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 xml:space="preserve"> к 6 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мес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),</w:t>
      </w: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стоять с помощью опоры____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(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en-US" w:eastAsia="ru-RU"/>
        </w:rPr>
        <w:t>N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 xml:space="preserve">к 8—9 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мес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),</w:t>
      </w: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ходить___(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en-US" w:eastAsia="ru-RU"/>
        </w:rPr>
        <w:t>N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 xml:space="preserve"> к 1 году).</w:t>
      </w: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Гуление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____(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en-US" w:eastAsia="ru-RU"/>
        </w:rPr>
        <w:t>N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 xml:space="preserve"> в 2—3 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мес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),</w:t>
      </w: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Лепет____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(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en-US" w:eastAsia="ru-RU"/>
        </w:rPr>
        <w:t>N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 xml:space="preserve"> в 5—6 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мес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), ` `</w:t>
      </w: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первые слова____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(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en-US" w:eastAsia="ru-RU"/>
        </w:rPr>
        <w:t>N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 xml:space="preserve"> к 1 году),</w:t>
      </w: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первые фразы____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(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en-US" w:eastAsia="ru-RU"/>
        </w:rPr>
        <w:t>N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 xml:space="preserve"> к 1,5—2 годам),</w:t>
      </w: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фразовая речь____(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en-US" w:eastAsia="ru-RU"/>
        </w:rPr>
        <w:t>N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 xml:space="preserve"> к 3 годам)</w:t>
      </w: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Перенесенные заболевания:</w:t>
      </w: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до 1 года_________________________</w:t>
      </w: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после 1 года до 3х__________________</w:t>
      </w: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eastAsia="ru-RU"/>
        </w:rPr>
        <w:t>Ушибы, травмы головы________________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Прерывалось ли речевое развитие (причина)__________________________________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Аллергические реакции (лекарства, пища, пыль, </w:t>
      </w:r>
      <w:r>
        <w:rPr>
          <w:rFonts w:ascii="Times New Roman" w:cs="Times New Roman" w:hAnsi="Times New Roman"/>
          <w:sz w:val="20"/>
          <w:szCs w:val="20"/>
        </w:rPr>
        <w:t>другое</w:t>
      </w:r>
      <w:r>
        <w:rPr>
          <w:rFonts w:ascii="Times New Roman" w:cs="Times New Roman" w:hAnsi="Times New Roman"/>
          <w:sz w:val="20"/>
          <w:szCs w:val="20"/>
        </w:rPr>
        <w:t>)____________________________________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IV</w:t>
      </w:r>
      <w:r>
        <w:rPr>
          <w:rFonts w:ascii="Times New Roman" w:cs="Times New Roman" w:hAnsi="Times New Roman"/>
          <w:b/>
          <w:sz w:val="20"/>
          <w:szCs w:val="20"/>
        </w:rPr>
        <w:t>. Речевая и социальная среда, режимные моменты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Контакты с лицами, имеющими речевые нарушения_________________________________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Наличие в семье двуязычия (билингвизм); язык, преобладающий в общении___________________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Занимался ли ребенок с логопедом, с какого возраста___________________________________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Результаты занятий__________________________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Особенности режима дня ребенка: встает_____, ложится спать________(</w:t>
      </w:r>
      <w:r>
        <w:rPr>
          <w:rFonts w:ascii="Times New Roman" w:cs="Times New Roman" w:hAnsi="Times New Roman"/>
          <w:sz w:val="20"/>
          <w:szCs w:val="20"/>
          <w:lang w:val="en-US"/>
        </w:rPr>
        <w:t>N</w:t>
      </w:r>
      <w:r>
        <w:rPr>
          <w:rFonts w:ascii="Times New Roman" w:cs="Times New Roman" w:hAnsi="Times New Roman"/>
          <w:sz w:val="20"/>
          <w:szCs w:val="20"/>
        </w:rPr>
        <w:t xml:space="preserve"> в 21-22 ч.), дневной сон _________(1-3 ч., до 6 лет), приём пищи________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(</w:t>
      </w:r>
      <w:r>
        <w:rPr>
          <w:rFonts w:ascii="Times New Roman" w:cs="Times New Roman" w:hAnsi="Times New Roman"/>
          <w:sz w:val="20"/>
          <w:szCs w:val="20"/>
        </w:rPr>
        <w:t>твердая</w:t>
      </w:r>
      <w:r>
        <w:rPr>
          <w:rFonts w:ascii="Times New Roman" w:cs="Times New Roman" w:hAnsi="Times New Roman"/>
          <w:sz w:val="20"/>
          <w:szCs w:val="20"/>
        </w:rPr>
        <w:t>, мягкая, жидкая, без предпочтений)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V</w:t>
      </w:r>
      <w:r>
        <w:rPr>
          <w:rFonts w:ascii="Times New Roman" w:cs="Times New Roman" w:hAnsi="Times New Roman"/>
          <w:b/>
          <w:sz w:val="20"/>
          <w:szCs w:val="20"/>
        </w:rPr>
        <w:t>.Объективные данные о состоянии здоровья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Неврологический статус (невролог)____________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Состояние слуха (</w:t>
      </w:r>
      <w:r>
        <w:rPr>
          <w:rFonts w:ascii="Times New Roman" w:cs="Times New Roman" w:hAnsi="Times New Roman"/>
          <w:sz w:val="20"/>
          <w:szCs w:val="20"/>
        </w:rPr>
        <w:t>оториноларинголог</w:t>
      </w:r>
      <w:r>
        <w:rPr>
          <w:rFonts w:ascii="Times New Roman" w:cs="Times New Roman" w:hAnsi="Times New Roman"/>
          <w:sz w:val="20"/>
          <w:szCs w:val="20"/>
        </w:rPr>
        <w:t>)__________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Состояние зрения (окулист)___________________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Состояние интеллекта (психоневролог)_________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Общее состояние здоровья (группа здоровья, педиатр)___________________________________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VI</w:t>
      </w:r>
      <w:r>
        <w:rPr>
          <w:rFonts w:ascii="Times New Roman" w:cs="Times New Roman" w:hAnsi="Times New Roman"/>
          <w:b/>
          <w:sz w:val="20"/>
          <w:szCs w:val="20"/>
        </w:rPr>
        <w:t>. Разговорно-описательная беседа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Заключение:________________________________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  <w:lang w:val="en-US"/>
        </w:rPr>
        <w:t>VIII</w:t>
      </w:r>
      <w:r>
        <w:rPr>
          <w:rFonts w:ascii="Times New Roman" w:cs="Times New Roman" w:hAnsi="Times New Roman"/>
          <w:sz w:val="20"/>
          <w:szCs w:val="20"/>
        </w:rPr>
        <w:t>.Подвижность органов артикуляционного аппарата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Заключение:________________________________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IX. Фонематический слух и фонематическое восприятие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Заключение:________________________________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Х. </w:t>
      </w:r>
      <w:r>
        <w:rPr>
          <w:rFonts w:ascii="Times New Roman" w:cs="Times New Roman" w:hAnsi="Times New Roman"/>
          <w:sz w:val="20"/>
          <w:szCs w:val="20"/>
        </w:rPr>
        <w:t>Звукопроизносительная</w:t>
      </w:r>
      <w:r>
        <w:rPr>
          <w:rFonts w:ascii="Times New Roman" w:cs="Times New Roman" w:hAnsi="Times New Roman"/>
          <w:sz w:val="20"/>
          <w:szCs w:val="20"/>
        </w:rPr>
        <w:t xml:space="preserve"> сторона речи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Заключение:________________________________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  <w:lang w:val="en-US"/>
        </w:rPr>
        <w:t>XI</w:t>
      </w:r>
      <w:r>
        <w:rPr>
          <w:rFonts w:ascii="Times New Roman" w:cs="Times New Roman" w:hAnsi="Times New Roman"/>
          <w:sz w:val="20"/>
          <w:szCs w:val="20"/>
        </w:rPr>
        <w:t>. Слоговая структура слова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Заключение:________________________________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  <w:lang w:val="en-US"/>
        </w:rPr>
        <w:t>XII</w:t>
      </w:r>
      <w:r>
        <w:rPr>
          <w:rFonts w:ascii="Times New Roman" w:cs="Times New Roman" w:hAnsi="Times New Roman"/>
          <w:sz w:val="20"/>
          <w:szCs w:val="20"/>
        </w:rPr>
        <w:t>. Лексическая сторона речи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Заключение:________________________________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  <w:lang w:val="en-US"/>
        </w:rPr>
        <w:t>XIII</w:t>
      </w:r>
      <w:r>
        <w:rPr>
          <w:rFonts w:ascii="Times New Roman" w:cs="Times New Roman" w:hAnsi="Times New Roman"/>
          <w:sz w:val="20"/>
          <w:szCs w:val="20"/>
        </w:rPr>
        <w:t>. Грамматический строй речи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Заключение:________________________________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  <w:lang w:val="en-US"/>
        </w:rPr>
        <w:t>XIV</w:t>
      </w:r>
      <w:r>
        <w:rPr>
          <w:rFonts w:ascii="Times New Roman" w:cs="Times New Roman" w:hAnsi="Times New Roman"/>
          <w:sz w:val="20"/>
          <w:szCs w:val="20"/>
        </w:rPr>
        <w:t>.Фразовая речь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  <w:lang w:val="en-US"/>
        </w:rPr>
        <w:t>XV</w:t>
      </w:r>
      <w:r>
        <w:rPr>
          <w:rFonts w:ascii="Times New Roman" w:cs="Times New Roman" w:hAnsi="Times New Roman"/>
          <w:sz w:val="20"/>
          <w:szCs w:val="20"/>
        </w:rPr>
        <w:t>. Связная речь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Заключение:________________________________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  <w:lang w:val="en-US"/>
        </w:rPr>
        <w:t>XVI</w:t>
      </w:r>
      <w:r>
        <w:rPr>
          <w:rFonts w:ascii="Times New Roman" w:cs="Times New Roman" w:hAnsi="Times New Roman"/>
          <w:sz w:val="20"/>
          <w:szCs w:val="20"/>
        </w:rPr>
        <w:t>. Моторная сфера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Заключение:________________________________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  <w:lang w:val="en-US"/>
        </w:rPr>
        <w:t>XVII</w:t>
      </w:r>
      <w:r>
        <w:rPr>
          <w:rFonts w:ascii="Times New Roman" w:cs="Times New Roman" w:hAnsi="Times New Roman"/>
          <w:sz w:val="20"/>
          <w:szCs w:val="20"/>
        </w:rPr>
        <w:t>. Психические процессы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Заключение:________________________________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Дополнительная информация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______________________________________________________________________________________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Логопедическое заключение__________________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Дислалия</w:t>
      </w:r>
      <w:r>
        <w:rPr>
          <w:rFonts w:ascii="Times New Roman" w:cs="Times New Roman" w:hAnsi="Times New Roman"/>
          <w:sz w:val="20"/>
          <w:szCs w:val="20"/>
        </w:rPr>
        <w:t xml:space="preserve"> / дизартрия / </w:t>
      </w:r>
      <w:r>
        <w:rPr>
          <w:rFonts w:ascii="Times New Roman" w:cs="Times New Roman" w:hAnsi="Times New Roman"/>
          <w:sz w:val="20"/>
          <w:szCs w:val="20"/>
        </w:rPr>
        <w:t>ринолалия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Заикание / нарушение голоса / </w:t>
      </w:r>
      <w:r>
        <w:rPr>
          <w:rFonts w:ascii="Times New Roman" w:cs="Times New Roman" w:hAnsi="Times New Roman"/>
          <w:sz w:val="20"/>
          <w:szCs w:val="20"/>
        </w:rPr>
        <w:t>тахилалия</w:t>
      </w:r>
      <w:r>
        <w:rPr>
          <w:rFonts w:ascii="Times New Roman" w:cs="Times New Roman" w:hAnsi="Times New Roman"/>
          <w:sz w:val="20"/>
          <w:szCs w:val="20"/>
        </w:rPr>
        <w:t xml:space="preserve"> / </w:t>
      </w:r>
      <w:r>
        <w:rPr>
          <w:rFonts w:ascii="Times New Roman" w:cs="Times New Roman" w:hAnsi="Times New Roman"/>
          <w:sz w:val="20"/>
          <w:szCs w:val="20"/>
        </w:rPr>
        <w:t>брадилалия</w:t>
      </w:r>
      <w:r>
        <w:rPr>
          <w:rFonts w:ascii="Times New Roman" w:cs="Times New Roman" w:hAnsi="Times New Roman"/>
          <w:sz w:val="20"/>
          <w:szCs w:val="20"/>
        </w:rPr>
        <w:t xml:space="preserve"> / </w:t>
      </w:r>
      <w:r>
        <w:rPr>
          <w:rFonts w:ascii="Times New Roman" w:cs="Times New Roman" w:hAnsi="Times New Roman"/>
          <w:sz w:val="20"/>
          <w:szCs w:val="20"/>
        </w:rPr>
        <w:t>полтерн</w:t>
      </w:r>
      <w:r>
        <w:rPr>
          <w:rFonts w:ascii="Times New Roman" w:cs="Times New Roman" w:hAnsi="Times New Roman"/>
          <w:sz w:val="20"/>
          <w:szCs w:val="20"/>
        </w:rPr>
        <w:t xml:space="preserve"> 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Алалия (на уровне ОНР 1, ОНР 2, ОНР 3, ОНР 4) / ОНР 1, ОНР 2, ОНР 3, ОНР 4 / ФФН / ФФНР / ЗРР / Темповая задержка речевого развития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Сопутствующие нарушения: ЗПР / РАС / синдром______________________/ нарушение слуха / зрения / интеллекта / ДЦП / другое___________________________________________________________________________________________________________________________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Дата ____________Логопед___________________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</w:rPr>
        <w:t>Рекомендации по коррекции речи</w:t>
      </w:r>
    </w:p>
    <w:tbl>
      <w:tblPr>
        <w:tblStyle w:val="style154"/>
        <w:tblW w:w="5211" w:type="dxa"/>
        <w:tblLayout w:type="fixed"/>
        <w:tblLook w:val="04A0" w:firstRow="1" w:lastRow="0" w:firstColumn="1" w:lastColumn="0" w:noHBand="0" w:noVBand="1"/>
      </w:tblPr>
      <w:tblGrid>
        <w:gridCol w:w="357"/>
        <w:gridCol w:w="1755"/>
        <w:gridCol w:w="1115"/>
        <w:gridCol w:w="1246"/>
        <w:gridCol w:w="738"/>
      </w:tblGrid>
      <w:tr>
        <w:trPr/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№</w:t>
            </w: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Направление работы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Первичная консультация/диагностика</w:t>
            </w: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Промежуточная диагностика (через 16 занятий, но не позднее 3 мес.)</w:t>
            </w:r>
          </w:p>
        </w:tc>
        <w:tc>
          <w:tcPr>
            <w:tcW w:w="738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Промежуточная диагностика (через 32-48 занятий, но не позднее 9 мес.)</w:t>
            </w:r>
          </w:p>
        </w:tc>
      </w:tr>
      <w:tr>
        <w:tblPrEx/>
        <w:trPr/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1</w:t>
            </w: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Консультация специалистов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</w:tr>
      <w:tr>
        <w:tblPrEx/>
        <w:trPr/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2</w:t>
            </w: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Организация режима и речевой среды ребенка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</w:tr>
      <w:tr>
        <w:tblPrEx/>
        <w:trPr/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3</w:t>
            </w: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Коррекция органов артикуляционного аппарата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</w:tr>
      <w:tr>
        <w:tblPrEx/>
        <w:trPr/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4</w:t>
            </w: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 xml:space="preserve">Коррекция 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артикуляционного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праксиса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</w:tr>
      <w:tr>
        <w:tblPrEx/>
        <w:trPr/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5</w:t>
            </w: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 xml:space="preserve">Формирование фонематического слуха 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и восприятия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</w:tr>
      <w:tr>
        <w:tblPrEx/>
        <w:trPr/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6</w:t>
            </w: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Звукопроизносительная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 xml:space="preserve"> сторона речи (звукопроизношение, дыхание, просодика)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</w:tr>
      <w:tr>
        <w:tblPrEx/>
        <w:trPr/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7</w:t>
            </w: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Слоговая структура слова (класс)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</w:tr>
      <w:tr>
        <w:tblPrEx/>
        <w:trPr/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8</w:t>
            </w: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Лексическая сторона речи (пассивный / активный словарь)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</w:tr>
      <w:tr>
        <w:tblPrEx/>
        <w:trPr/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9</w:t>
            </w: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Грамматический строй речи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</w:tr>
      <w:tr>
        <w:tblPrEx/>
        <w:trPr/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10</w:t>
            </w: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Фразовая речь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</w:tr>
      <w:tr>
        <w:tblPrEx/>
        <w:trPr/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11</w:t>
            </w: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Связная речь (импрессивная / экспрессивная)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</w:tr>
      <w:tr>
        <w:tblPrEx/>
        <w:trPr/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12</w:t>
            </w: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Моторная сфера (тонкая / мелкая / общая)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</w:tr>
      <w:tr>
        <w:tblPrEx/>
        <w:trPr/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13</w:t>
            </w: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Психические процессы (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вн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 xml:space="preserve">., 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восп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 xml:space="preserve">., 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пам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 xml:space="preserve">., 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мышл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.)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</w:tr>
      <w:tr>
        <w:tblPrEx/>
        <w:trPr>
          <w:trHeight w:val="138" w:hRule="atLeast"/>
        </w:trPr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14</w:t>
            </w: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Периодичность занятий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 xml:space="preserve">__р. / 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нед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.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___мес.</w:t>
            </w: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 xml:space="preserve">__р. / 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нед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.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___мес.</w:t>
            </w:r>
          </w:p>
        </w:tc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 xml:space="preserve">___р. / 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нед</w:t>
            </w: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.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___мес.</w:t>
            </w:r>
          </w:p>
        </w:tc>
      </w:tr>
      <w:tr>
        <w:tblPrEx/>
        <w:trPr>
          <w:trHeight w:val="841" w:hRule="atLeast"/>
        </w:trPr>
        <w:tc>
          <w:tcPr>
            <w:tcW w:w="35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17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15 Дополнительные направления: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 xml:space="preserve">1.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2.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cs="Times New Roman" w:hAnsi="Times New Roman"/>
                <w:b/>
                <w:sz w:val="14"/>
                <w:szCs w:val="14"/>
              </w:rPr>
              <w:t>3.</w:t>
            </w:r>
          </w:p>
        </w:tc>
        <w:tc>
          <w:tcPr>
            <w:tcW w:w="11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  <w:tc>
          <w:tcPr>
            <w:tcW w:w="7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4"/>
                <w:szCs w:val="14"/>
              </w:rPr>
            </w:pPr>
          </w:p>
        </w:tc>
      </w:tr>
    </w:tbl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</w:rPr>
        <w:t>Направления работы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Направление 1:_______________________________________________________________________________________________________________________________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Направление 2:_______________________________________________________________________________________________________________________________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Направление 3:_______________________________________________________________________________________________________________________________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Направление 4:_______________________________________________________________________________________________________________________________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Направление 5:_______________________________________________________________________________________________________________________________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Направление 6</w:t>
      </w:r>
      <w:r>
        <w:rPr>
          <w:rFonts w:ascii="Times New Roman" w:cs="Times New Roman" w:hAnsi="Times New Roman"/>
          <w:sz w:val="20"/>
          <w:szCs w:val="20"/>
        </w:rPr>
        <w:t xml:space="preserve"> :</w:t>
      </w:r>
      <w:r>
        <w:rPr>
          <w:rFonts w:ascii="Times New Roman" w:cs="Times New Roman" w:hAnsi="Times New Roman"/>
          <w:sz w:val="20"/>
          <w:szCs w:val="20"/>
        </w:rPr>
        <w:t>________________________________________________________________________________________________________________________________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Направление 7:_______________________________________________________________________________________________________________________________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VI</w:t>
      </w:r>
      <w:r>
        <w:rPr>
          <w:rFonts w:ascii="Times New Roman" w:cs="Times New Roman" w:hAnsi="Times New Roman"/>
          <w:b/>
          <w:sz w:val="20"/>
          <w:szCs w:val="20"/>
        </w:rPr>
        <w:t>. Разговорно-описательная беседа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Как тебя зовут?_____________________________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Сколько тебе лет?___________________________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 кем ты живешь?___________________________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Как зовут маму, папу?________________________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Есть ли у тебя брат (сестра)?__________________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 кем ты дружишь в детском саду?_____________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VII</w:t>
      </w:r>
      <w:r>
        <w:rPr>
          <w:rFonts w:ascii="Times New Roman" w:cs="Times New Roman" w:hAnsi="Times New Roman"/>
          <w:b/>
          <w:sz w:val="20"/>
          <w:szCs w:val="20"/>
        </w:rPr>
        <w:t>. Строение органов артикуляционного аппарата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Губы______________(толстые, тонкие, короткие, имеются шрамы, норма)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Зубы _________________(редкие, кривые, мелкие, вне челюстной дуги, крупные, с большими промежутками, отсутствуют резцы, норма)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Челюсти__________________(норм, </w:t>
      </w:r>
      <w:r>
        <w:rPr>
          <w:rFonts w:ascii="Times New Roman" w:cs="Times New Roman" w:hAnsi="Times New Roman"/>
          <w:sz w:val="20"/>
          <w:szCs w:val="20"/>
        </w:rPr>
        <w:t>прогения</w:t>
      </w:r>
      <w:r>
        <w:rPr>
          <w:rFonts w:ascii="Times New Roman" w:cs="Times New Roman" w:hAnsi="Times New Roman"/>
          <w:sz w:val="20"/>
          <w:szCs w:val="20"/>
        </w:rPr>
        <w:t xml:space="preserve">, </w:t>
      </w:r>
      <w:r>
        <w:rPr>
          <w:rFonts w:ascii="Times New Roman" w:cs="Times New Roman" w:hAnsi="Times New Roman"/>
          <w:sz w:val="20"/>
          <w:szCs w:val="20"/>
        </w:rPr>
        <w:t>прогнатия</w:t>
      </w:r>
      <w:r>
        <w:rPr>
          <w:rFonts w:ascii="Times New Roman" w:cs="Times New Roman" w:hAnsi="Times New Roman"/>
          <w:sz w:val="20"/>
          <w:szCs w:val="20"/>
        </w:rPr>
        <w:t>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Прикус_______(норма, открытый боковой, открытый передний, перекрестный, асимметрия прикуса)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Твердое нёбо ________________(норма, высокое, узкое, готическое, плоское, укороченное, расщелина, </w:t>
      </w:r>
      <w:r>
        <w:rPr>
          <w:rFonts w:ascii="Times New Roman" w:cs="Times New Roman" w:hAnsi="Times New Roman"/>
          <w:sz w:val="20"/>
          <w:szCs w:val="20"/>
        </w:rPr>
        <w:t>субмукозная</w:t>
      </w:r>
      <w:r>
        <w:rPr>
          <w:rFonts w:ascii="Times New Roman" w:cs="Times New Roman" w:hAnsi="Times New Roman"/>
          <w:sz w:val="20"/>
          <w:szCs w:val="20"/>
        </w:rPr>
        <w:t xml:space="preserve"> щель)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Мягкое нёбо _______________________(норма, укороченное, отсутствует маленький язычок)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Язык_________________________________(обычный, массивный, широкий, географический, маленький, длинный, короткий, узкий)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Подъязычная связка_________(</w:t>
      </w:r>
      <w:r>
        <w:rPr>
          <w:rFonts w:ascii="Times New Roman" w:cs="Times New Roman" w:hAnsi="Times New Roman"/>
          <w:sz w:val="20"/>
          <w:szCs w:val="20"/>
        </w:rPr>
        <w:t>обычная, короткая, укороченная, спайка с тканями подъязычной области, отсутствует)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Кончик языка _________(норма, истонченный, широкий, толстый, раздвоенный)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Позиция языка в полости рта __________(правильно </w:t>
      </w:r>
      <w:r>
        <w:rPr>
          <w:rFonts w:ascii="Times New Roman" w:cs="Times New Roman" w:hAnsi="Times New Roman"/>
          <w:sz w:val="20"/>
          <w:szCs w:val="20"/>
        </w:rPr>
        <w:t>стабилизирован</w:t>
      </w:r>
      <w:r>
        <w:rPr>
          <w:rFonts w:ascii="Times New Roman" w:cs="Times New Roman" w:hAnsi="Times New Roman"/>
          <w:sz w:val="20"/>
          <w:szCs w:val="20"/>
        </w:rPr>
        <w:t>, оттянут назад, лежит на дне полости рта, при фонации в межзубном положении)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VIII</w:t>
      </w:r>
      <w:r>
        <w:rPr>
          <w:rFonts w:ascii="Times New Roman" w:cs="Times New Roman" w:hAnsi="Times New Roman"/>
          <w:b/>
          <w:sz w:val="20"/>
          <w:szCs w:val="20"/>
        </w:rPr>
        <w:t>. Подвижность органов артикуляционного аппарата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Губы_______________________(достаточно подвижные, малоподвижные, не удерживает «улыбку», «трубочку»; тонус – понижен, повышен, смешанный, норма)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Язык___________________(подвижность достаточная, с трудом удерживает позу, недостаточный объём движений, движения неточные, замедленные переходы с одной </w:t>
      </w:r>
      <w:r>
        <w:rPr>
          <w:rFonts w:ascii="Times New Roman" w:cs="Times New Roman" w:hAnsi="Times New Roman"/>
          <w:sz w:val="20"/>
          <w:szCs w:val="20"/>
        </w:rPr>
        <w:t>артикулемы</w:t>
      </w:r>
      <w:r>
        <w:rPr>
          <w:rFonts w:ascii="Times New Roman" w:cs="Times New Roman" w:hAnsi="Times New Roman"/>
          <w:sz w:val="20"/>
          <w:szCs w:val="20"/>
        </w:rPr>
        <w:t xml:space="preserve"> на другую, идёт поиск артикуляционной позы, девиация, не удерживает язык «лопаткой», тремор, изменение цвета; тонус – понижен, повышен, </w:t>
      </w:r>
      <w:r>
        <w:rPr>
          <w:rFonts w:ascii="Times New Roman" w:cs="Times New Roman" w:hAnsi="Times New Roman"/>
          <w:sz w:val="20"/>
          <w:szCs w:val="20"/>
        </w:rPr>
        <w:t>смешаннный</w:t>
      </w:r>
      <w:r>
        <w:rPr>
          <w:rFonts w:ascii="Times New Roman" w:cs="Times New Roman" w:hAnsi="Times New Roman"/>
          <w:sz w:val="20"/>
          <w:szCs w:val="20"/>
        </w:rPr>
        <w:t>, норма)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Саливация ______________(норма, повышенная)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IX</w:t>
      </w:r>
      <w:r>
        <w:rPr>
          <w:rFonts w:ascii="Times New Roman" w:cs="Times New Roman" w:hAnsi="Times New Roman"/>
          <w:b/>
          <w:sz w:val="20"/>
          <w:szCs w:val="20"/>
        </w:rPr>
        <w:t>. Фонематический слух и фонематическое восприятие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1. Повторение слоговых рядов (рот у логопеда закрыт экраном):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да-та-та__           ка-га-га___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ба-па-ба__           ко-</w:t>
      </w:r>
      <w:r>
        <w:rPr>
          <w:rFonts w:ascii="Times New Roman" w:cs="Times New Roman" w:hAnsi="Times New Roman"/>
          <w:sz w:val="20"/>
          <w:szCs w:val="20"/>
        </w:rPr>
        <w:t>го</w:t>
      </w:r>
      <w:r>
        <w:rPr>
          <w:rFonts w:ascii="Times New Roman" w:cs="Times New Roman" w:hAnsi="Times New Roman"/>
          <w:sz w:val="20"/>
          <w:szCs w:val="20"/>
        </w:rPr>
        <w:t>-го___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то-то-до__          </w:t>
      </w:r>
      <w:r>
        <w:rPr>
          <w:rFonts w:ascii="Times New Roman" w:cs="Times New Roman" w:hAnsi="Times New Roman"/>
          <w:sz w:val="20"/>
          <w:szCs w:val="20"/>
        </w:rPr>
        <w:t>бу-бу-пу</w:t>
      </w:r>
      <w:r>
        <w:rPr>
          <w:rFonts w:ascii="Times New Roman" w:cs="Times New Roman" w:hAnsi="Times New Roman"/>
          <w:sz w:val="20"/>
          <w:szCs w:val="20"/>
        </w:rPr>
        <w:t>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2. Дифференциация звуков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43"/>
        <w:gridCol w:w="255"/>
        <w:gridCol w:w="255"/>
        <w:gridCol w:w="254"/>
        <w:gridCol w:w="247"/>
        <w:gridCol w:w="243"/>
        <w:gridCol w:w="243"/>
        <w:gridCol w:w="255"/>
        <w:gridCol w:w="247"/>
        <w:gridCol w:w="275"/>
        <w:gridCol w:w="247"/>
        <w:gridCol w:w="264"/>
        <w:gridCol w:w="244"/>
        <w:gridCol w:w="264"/>
        <w:gridCol w:w="246"/>
        <w:gridCol w:w="257"/>
        <w:gridCol w:w="246"/>
        <w:gridCol w:w="246"/>
      </w:tblGrid>
      <w:tr>
        <w:trPr/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С-З</w:t>
            </w: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С-Ш</w:t>
            </w:r>
          </w:p>
        </w:tc>
        <w:tc>
          <w:tcPr>
            <w:tcW w:w="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Ш-Ж</w:t>
            </w:r>
          </w:p>
        </w:tc>
        <w:tc>
          <w:tcPr>
            <w:tcW w:w="24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Ж-З</w:t>
            </w:r>
          </w:p>
        </w:tc>
        <w:tc>
          <w:tcPr>
            <w:tcW w:w="2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Т-Д</w:t>
            </w: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К-Г</w:t>
            </w: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К-Х</w:t>
            </w:r>
          </w:p>
        </w:tc>
        <w:tc>
          <w:tcPr>
            <w:tcW w:w="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Ш-Ц</w:t>
            </w: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Ц-С</w:t>
            </w:r>
          </w:p>
        </w:tc>
        <w:tc>
          <w:tcPr>
            <w:tcW w:w="24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Щ-СЪ</w:t>
            </w: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Ц-С</w:t>
            </w:r>
          </w:p>
        </w:tc>
        <w:tc>
          <w:tcPr>
            <w:tcW w:w="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Ц-</w:t>
            </w:r>
            <w:r>
              <w:rPr>
                <w:rFonts w:ascii="Times New Roman" w:cs="Times New Roman" w:hAnsi="Times New Roman"/>
                <w:sz w:val="16"/>
                <w:szCs w:val="16"/>
              </w:rPr>
              <w:t>Ть</w:t>
            </w: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Ч-С</w:t>
            </w:r>
          </w:p>
        </w:tc>
        <w:tc>
          <w:tcPr>
            <w:tcW w:w="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Ч-</w:t>
            </w:r>
            <w:r>
              <w:rPr>
                <w:rFonts w:ascii="Times New Roman" w:cs="Times New Roman" w:hAnsi="Times New Roman"/>
                <w:sz w:val="16"/>
                <w:szCs w:val="16"/>
              </w:rPr>
              <w:t>Ть</w:t>
            </w: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Ч-Ц</w:t>
            </w: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Ч-Щ</w:t>
            </w: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Л-Р</w:t>
            </w: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П-Б</w:t>
            </w:r>
          </w:p>
        </w:tc>
      </w:tr>
      <w:tr>
        <w:tblPrEx/>
        <w:trPr/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/>
        <w:trPr/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/>
        <w:trPr/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</w:tbl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3. Различение сл</w:t>
      </w:r>
      <w:r>
        <w:rPr>
          <w:rFonts w:ascii="Times New Roman" w:cs="Times New Roman" w:hAnsi="Times New Roman"/>
          <w:sz w:val="20"/>
          <w:szCs w:val="20"/>
        </w:rPr>
        <w:t>ов со сходным звуковым составом (фонематическое восприятие):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кот-год-кот                  том-дом-ком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кот-ток__                     тень-день___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том-дом__                    коза-коса___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суп-зуб__                     рак-лак___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бочка-почка___          мышка-мишка___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корка-горка___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4. Определение звука в ряд</w:t>
      </w:r>
      <w:r>
        <w:rPr>
          <w:rFonts w:ascii="Times New Roman" w:cs="Times New Roman" w:hAnsi="Times New Roman"/>
          <w:sz w:val="20"/>
          <w:szCs w:val="20"/>
        </w:rPr>
        <w:t>е</w:t>
      </w:r>
      <w:r>
        <w:rPr>
          <w:rFonts w:ascii="Times New Roman" w:cs="Times New Roman" w:hAnsi="Times New Roman"/>
          <w:sz w:val="20"/>
          <w:szCs w:val="20"/>
        </w:rPr>
        <w:t xml:space="preserve"> других звуков___(А-а, о, у, а, и, а, у, э; М-м, н, </w:t>
      </w:r>
      <w:r>
        <w:rPr>
          <w:rFonts w:ascii="Times New Roman" w:cs="Times New Roman" w:hAnsi="Times New Roman"/>
          <w:sz w:val="20"/>
          <w:szCs w:val="20"/>
        </w:rPr>
        <w:t>р</w:t>
      </w:r>
      <w:r>
        <w:rPr>
          <w:rFonts w:ascii="Times New Roman" w:cs="Times New Roman" w:hAnsi="Times New Roman"/>
          <w:sz w:val="20"/>
          <w:szCs w:val="20"/>
        </w:rPr>
        <w:t>, л, м, м, р, м)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5. Отбор картинок, в названии которых слышится заданный звук______________________________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(Б, </w:t>
      </w:r>
      <w:r>
        <w:rPr>
          <w:rFonts w:ascii="Times New Roman" w:cs="Times New Roman" w:hAnsi="Times New Roman"/>
          <w:sz w:val="20"/>
          <w:szCs w:val="20"/>
        </w:rPr>
        <w:t>Р</w:t>
      </w:r>
      <w:r>
        <w:rPr>
          <w:rFonts w:ascii="Times New Roman" w:cs="Times New Roman" w:hAnsi="Times New Roman"/>
          <w:sz w:val="20"/>
          <w:szCs w:val="20"/>
        </w:rPr>
        <w:t>, А – в любой позиции в слове)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6. Выделение ударного гласного в начале слова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(Алик, Оля, удочка, Эля, Аня, Ира, нос, шар, пух, сок)_______________________________________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7. </w:t>
      </w:r>
      <w:r>
        <w:rPr>
          <w:rFonts w:ascii="Times New Roman" w:cs="Times New Roman" w:hAnsi="Times New Roman"/>
          <w:sz w:val="20"/>
          <w:szCs w:val="20"/>
        </w:rPr>
        <w:t xml:space="preserve">Выделение первого и последнего звука в словах (с 6 лет) кот____________, дом_____________, </w:t>
      </w:r>
      <w:r>
        <w:rPr>
          <w:rFonts w:ascii="Times New Roman" w:cs="Times New Roman" w:hAnsi="Times New Roman"/>
          <w:sz w:val="20"/>
          <w:szCs w:val="20"/>
        </w:rPr>
        <w:t>утка_______мак</w:t>
      </w:r>
      <w:r>
        <w:rPr>
          <w:rFonts w:ascii="Times New Roman" w:cs="Times New Roman" w:hAnsi="Times New Roman"/>
          <w:sz w:val="20"/>
          <w:szCs w:val="20"/>
        </w:rPr>
        <w:t>__________, мука__________)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8. Придумывание слов с заданным звуком</w:t>
      </w:r>
      <w:r>
        <w:rPr>
          <w:rFonts w:ascii="Times New Roman" w:cs="Times New Roman" w:hAnsi="Times New Roman"/>
          <w:sz w:val="20"/>
          <w:szCs w:val="20"/>
        </w:rPr>
        <w:t xml:space="preserve"> А</w:t>
      </w:r>
      <w:r>
        <w:rPr>
          <w:rFonts w:ascii="Times New Roman" w:cs="Times New Roman" w:hAnsi="Times New Roman"/>
          <w:sz w:val="20"/>
          <w:szCs w:val="20"/>
        </w:rPr>
        <w:t>, М, Б__________________________________________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X</w:t>
      </w:r>
      <w:r>
        <w:rPr>
          <w:rFonts w:ascii="Times New Roman" w:cs="Times New Roman" w:hAnsi="Times New Roman"/>
          <w:b/>
          <w:sz w:val="20"/>
          <w:szCs w:val="20"/>
        </w:rPr>
        <w:t xml:space="preserve">. </w:t>
      </w:r>
      <w:r>
        <w:rPr>
          <w:rFonts w:ascii="Times New Roman" w:cs="Times New Roman" w:hAnsi="Times New Roman"/>
          <w:b/>
          <w:sz w:val="20"/>
          <w:szCs w:val="20"/>
        </w:rPr>
        <w:t>Звукопроизносительная</w:t>
      </w:r>
      <w:r>
        <w:rPr>
          <w:rFonts w:ascii="Times New Roman" w:cs="Times New Roman" w:hAnsi="Times New Roman"/>
          <w:b/>
          <w:sz w:val="20"/>
          <w:szCs w:val="20"/>
        </w:rPr>
        <w:t xml:space="preserve"> сторона речи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</w:rPr>
        <w:t xml:space="preserve">1. Состояние дыхательной функции: </w:t>
      </w:r>
      <w:r>
        <w:rPr>
          <w:rFonts w:ascii="Times New Roman" w:cs="Times New Roman" w:hAnsi="Times New Roman"/>
          <w:sz w:val="20"/>
          <w:szCs w:val="20"/>
        </w:rPr>
        <w:t>тип физиологического и речевого дыхания (</w:t>
      </w:r>
      <w:r>
        <w:rPr>
          <w:rFonts w:ascii="Times New Roman" w:cs="Times New Roman" w:hAnsi="Times New Roman"/>
          <w:sz w:val="20"/>
          <w:szCs w:val="20"/>
        </w:rPr>
        <w:t>верхнеключичное</w:t>
      </w:r>
      <w:r>
        <w:rPr>
          <w:rFonts w:ascii="Times New Roman" w:cs="Times New Roman" w:hAnsi="Times New Roman"/>
          <w:sz w:val="20"/>
          <w:szCs w:val="20"/>
        </w:rPr>
        <w:t>, грудное, диафрагмальное, смешанное)______________________________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</w:rPr>
        <w:t>Речевое дыхание:</w:t>
      </w:r>
      <w:r>
        <w:rPr>
          <w:rFonts w:ascii="Times New Roman" w:cs="Times New Roman" w:hAnsi="Times New Roman"/>
          <w:sz w:val="20"/>
          <w:szCs w:val="20"/>
        </w:rPr>
        <w:t xml:space="preserve"> объём (поверхностный вдох/выдох, глубокий вдох, учащенное дыхание, через нос вдох, ротовое дыхание), продолжительность речевого выдоха (для 5 лет на 2-3 слове, для 6-7 лет на 3-5 слове)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</w:rPr>
        <w:t>2. Состояние голосовой функции: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Сила голоса (обычный, глухой, слабый, истощаемый, тихий, хриплый, приглушенный), высота (низкий, высокий, смешанный, нормальный), тембр (монотонный, с незначительной назализацией, назализованная).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Выразительность речи___________(разборчивая, выразительная, неразборчивая, смазанная, разборчивость снижена, нечеткая)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Темп речи (средний, быстрый, замедленный)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</w:rPr>
        <w:t>3. Звукопроизношение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05"/>
        <w:gridCol w:w="248"/>
        <w:gridCol w:w="292"/>
        <w:gridCol w:w="444"/>
        <w:gridCol w:w="444"/>
        <w:gridCol w:w="499"/>
        <w:gridCol w:w="486"/>
        <w:gridCol w:w="468"/>
        <w:gridCol w:w="683"/>
        <w:gridCol w:w="574"/>
      </w:tblGrid>
      <w:tr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!</w:t>
            </w:r>
          </w:p>
        </w:tc>
        <w:tc>
          <w:tcPr>
            <w:tcW w:w="9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Слог</w:t>
            </w:r>
          </w:p>
        </w:tc>
        <w:tc>
          <w:tcPr>
            <w:tcW w:w="149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Слово</w:t>
            </w: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Фраза</w:t>
            </w: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Речь</w:t>
            </w: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 xml:space="preserve">РА </w:t>
            </w: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АР</w:t>
            </w: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Р</w:t>
            </w:r>
            <w:r>
              <w:rPr>
                <w:rFonts w:ascii="Times New Roman" w:cs="Times New Roman" w:hAnsi="Times New Roman"/>
                <w:sz w:val="16"/>
                <w:szCs w:val="16"/>
              </w:rPr>
              <w:t>__</w:t>
            </w: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Р</w:t>
            </w:r>
            <w:r>
              <w:rPr>
                <w:rFonts w:ascii="Times New Roman" w:cs="Times New Roman" w:hAnsi="Times New Roman"/>
                <w:sz w:val="16"/>
                <w:szCs w:val="16"/>
              </w:rPr>
              <w:t>__</w:t>
            </w: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__</w:t>
            </w:r>
            <w:r>
              <w:rPr>
                <w:rFonts w:ascii="Times New Roman" w:cs="Times New Roman" w:hAnsi="Times New Roman"/>
                <w:sz w:val="16"/>
                <w:szCs w:val="16"/>
              </w:rPr>
              <w:t>р</w:t>
            </w: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У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Ы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Э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И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</w:t>
            </w:r>
            <w:r>
              <w:rPr>
                <w:rFonts w:ascii="Times New Roman" w:cs="Times New Roman" w:hAnsi="Times New Roman"/>
                <w:sz w:val="16"/>
                <w:szCs w:val="16"/>
                <w:lang w:val="en-US"/>
              </w:rPr>
              <w:t>’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Б</w:t>
            </w:r>
            <w:r>
              <w:rPr>
                <w:rFonts w:ascii="Times New Roman" w:cs="Times New Roman" w:hAnsi="Times New Roman"/>
                <w:sz w:val="16"/>
                <w:szCs w:val="16"/>
                <w:lang w:val="en-US"/>
              </w:rPr>
              <w:t>’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П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П</w:t>
            </w:r>
            <w:r>
              <w:rPr>
                <w:rFonts w:ascii="Times New Roman" w:cs="Times New Roman" w:hAnsi="Times New Roman"/>
                <w:sz w:val="16"/>
                <w:szCs w:val="16"/>
                <w:lang w:val="en-US"/>
              </w:rPr>
              <w:t>’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Н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Н</w:t>
            </w:r>
            <w:r>
              <w:rPr>
                <w:rFonts w:ascii="Times New Roman" w:cs="Times New Roman" w:hAnsi="Times New Roman"/>
                <w:sz w:val="16"/>
                <w:szCs w:val="16"/>
                <w:lang w:val="en-US"/>
              </w:rPr>
              <w:t>’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В</w:t>
            </w:r>
            <w:r>
              <w:rPr>
                <w:rFonts w:ascii="Times New Roman" w:cs="Times New Roman" w:hAnsi="Times New Roman"/>
                <w:sz w:val="16"/>
                <w:szCs w:val="16"/>
                <w:lang w:val="en-US"/>
              </w:rPr>
              <w:t>’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Ф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Ф</w:t>
            </w:r>
            <w:r>
              <w:rPr>
                <w:rFonts w:ascii="Times New Roman" w:cs="Times New Roman" w:hAnsi="Times New Roman"/>
                <w:sz w:val="16"/>
                <w:szCs w:val="16"/>
                <w:lang w:val="en-US"/>
              </w:rPr>
              <w:t>’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Д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Д</w:t>
            </w:r>
            <w:r>
              <w:rPr>
                <w:rFonts w:ascii="Times New Roman" w:cs="Times New Roman" w:hAnsi="Times New Roman"/>
                <w:sz w:val="16"/>
                <w:szCs w:val="16"/>
                <w:lang w:val="en-US"/>
              </w:rPr>
              <w:t>’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Т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cs="Times New Roman" w:hAnsi="Times New Roman"/>
                <w:sz w:val="16"/>
                <w:szCs w:val="16"/>
                <w:lang w:val="en-US"/>
              </w:rPr>
              <w:t>’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К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К</w:t>
            </w:r>
            <w:r>
              <w:rPr>
                <w:rFonts w:ascii="Times New Roman" w:cs="Times New Roman" w:hAnsi="Times New Roman"/>
                <w:sz w:val="16"/>
                <w:szCs w:val="16"/>
                <w:lang w:val="en-US"/>
              </w:rPr>
              <w:t>’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Г</w:t>
            </w:r>
            <w:r>
              <w:rPr>
                <w:rFonts w:ascii="Times New Roman" w:cs="Times New Roman" w:hAnsi="Times New Roman"/>
                <w:sz w:val="16"/>
                <w:szCs w:val="16"/>
                <w:lang w:val="en-US"/>
              </w:rPr>
              <w:t>’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Х</w:t>
            </w:r>
            <w:r>
              <w:rPr>
                <w:rFonts w:ascii="Times New Roman" w:cs="Times New Roman" w:hAnsi="Times New Roman"/>
                <w:sz w:val="16"/>
                <w:szCs w:val="16"/>
                <w:lang w:val="en-US"/>
              </w:rPr>
              <w:t>’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</w:t>
            </w:r>
            <w:r>
              <w:rPr>
                <w:rFonts w:ascii="Times New Roman" w:cs="Times New Roman" w:hAnsi="Times New Roman"/>
                <w:sz w:val="16"/>
                <w:szCs w:val="16"/>
                <w:lang w:val="en-US"/>
              </w:rPr>
              <w:t>’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З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З</w:t>
            </w:r>
            <w:r>
              <w:rPr>
                <w:rFonts w:ascii="Times New Roman" w:cs="Times New Roman" w:hAnsi="Times New Roman"/>
                <w:sz w:val="16"/>
                <w:szCs w:val="16"/>
                <w:lang w:val="en-US"/>
              </w:rPr>
              <w:t>’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Ц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Ш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Ж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Ч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Щ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Л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Л</w:t>
            </w:r>
            <w:r>
              <w:rPr>
                <w:rFonts w:ascii="Times New Roman" w:cs="Times New Roman" w:hAnsi="Times New Roman"/>
                <w:sz w:val="16"/>
                <w:szCs w:val="16"/>
                <w:lang w:val="en-US"/>
              </w:rPr>
              <w:t>’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Р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4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Р</w:t>
            </w:r>
            <w:r>
              <w:rPr>
                <w:rFonts w:ascii="Times New Roman" w:cs="Times New Roman" w:hAnsi="Times New Roman"/>
                <w:sz w:val="16"/>
                <w:szCs w:val="16"/>
                <w:lang w:val="en-US"/>
              </w:rPr>
              <w:t>’</w:t>
            </w:r>
          </w:p>
        </w:tc>
        <w:tc>
          <w:tcPr>
            <w:tcW w:w="26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9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7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</w:tbl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XI</w:t>
      </w:r>
      <w:r>
        <w:rPr>
          <w:rFonts w:ascii="Times New Roman" w:cs="Times New Roman" w:hAnsi="Times New Roman"/>
          <w:b/>
          <w:sz w:val="20"/>
          <w:szCs w:val="20"/>
        </w:rPr>
        <w:t>. Слоговая структура слова</w:t>
      </w:r>
    </w:p>
    <w:tbl>
      <w:tblPr>
        <w:tblStyle w:val="style154"/>
        <w:tblW w:w="4928" w:type="dxa"/>
        <w:tblLayout w:type="fixed"/>
        <w:tblLook w:val="04A0" w:firstRow="1" w:lastRow="0" w:firstColumn="1" w:lastColumn="0" w:noHBand="0" w:noVBand="1"/>
      </w:tblPr>
      <w:tblGrid>
        <w:gridCol w:w="250"/>
        <w:gridCol w:w="1418"/>
        <w:gridCol w:w="1705"/>
        <w:gridCol w:w="1555"/>
      </w:tblGrid>
      <w:tr>
        <w:trPr/>
        <w:tc>
          <w:tcPr>
            <w:tcW w:w="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№</w:t>
            </w:r>
          </w:p>
        </w:tc>
        <w:tc>
          <w:tcPr>
            <w:tcW w:w="14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Класс слов</w:t>
            </w:r>
          </w:p>
        </w:tc>
        <w:tc>
          <w:tcPr>
            <w:tcW w:w="170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Самостоятельное называние (по картинкам)</w:t>
            </w:r>
          </w:p>
        </w:tc>
        <w:tc>
          <w:tcPr>
            <w:tcW w:w="15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Повторение за логопедом</w:t>
            </w:r>
          </w:p>
        </w:tc>
      </w:tr>
      <w:tr>
        <w:tblPrEx/>
        <w:trPr/>
        <w:tc>
          <w:tcPr>
            <w:tcW w:w="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Двусложные из 2-х открытых слогов (ноты, муха, дети, вата)</w:t>
            </w:r>
          </w:p>
        </w:tc>
        <w:tc>
          <w:tcPr>
            <w:tcW w:w="170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  <w:tc>
          <w:tcPr>
            <w:tcW w:w="15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</w:tr>
      <w:tr>
        <w:tblPrEx/>
        <w:trPr/>
        <w:tc>
          <w:tcPr>
            <w:tcW w:w="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3-х сложные из открытых слогов (малина, голова, молоко, бананы)</w:t>
            </w:r>
          </w:p>
        </w:tc>
        <w:tc>
          <w:tcPr>
            <w:tcW w:w="170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  <w:tc>
          <w:tcPr>
            <w:tcW w:w="15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</w:tr>
      <w:tr>
        <w:tblPrEx/>
        <w:trPr/>
        <w:tc>
          <w:tcPr>
            <w:tcW w:w="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Односложные</w:t>
            </w:r>
            <w:r>
              <w:rPr>
                <w:rFonts w:ascii="Times New Roman" w:cs="Times New Roman" w:hAnsi="Times New Roman"/>
                <w:sz w:val="16"/>
                <w:szCs w:val="16"/>
              </w:rPr>
              <w:t xml:space="preserve"> (кот, дом, мак, дым)</w:t>
            </w:r>
          </w:p>
        </w:tc>
        <w:tc>
          <w:tcPr>
            <w:tcW w:w="170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  <w:tc>
          <w:tcPr>
            <w:tcW w:w="15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</w:tr>
      <w:tr>
        <w:tblPrEx/>
        <w:trPr/>
        <w:tc>
          <w:tcPr>
            <w:tcW w:w="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Двусложные:</w:t>
            </w:r>
          </w:p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 одним закрытым слогом (петух, хобот, диван, веник);</w:t>
            </w:r>
          </w:p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со стечением согласных в середине слова (ветка, кофта, сумка, туфли);</w:t>
            </w:r>
          </w:p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 закрытым слогом и стечением согласных (альбом, тюльпан, индюк, фонтан).</w:t>
            </w:r>
          </w:p>
        </w:tc>
        <w:tc>
          <w:tcPr>
            <w:tcW w:w="170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  <w:tc>
          <w:tcPr>
            <w:tcW w:w="15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</w:tr>
      <w:tr>
        <w:tblPrEx/>
        <w:trPr/>
        <w:tc>
          <w:tcPr>
            <w:tcW w:w="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Трёхсложные:</w:t>
            </w:r>
          </w:p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 закрытым слогом (бегемот, телефон, попугай, молоток);</w:t>
            </w:r>
          </w:p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Со стечением согласных (улитка, ботинки, калитка, девочка);</w:t>
            </w:r>
          </w:p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 закрытым слогом и стечением согласных (будильник, кофейник, Айболит, охотник);</w:t>
            </w:r>
          </w:p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 двумя стечениями согласных (клубника, ласточка, футболист, хоккеист)</w:t>
            </w:r>
          </w:p>
        </w:tc>
        <w:tc>
          <w:tcPr>
            <w:tcW w:w="170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  <w:tc>
          <w:tcPr>
            <w:tcW w:w="15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</w:tr>
      <w:tr>
        <w:tblPrEx/>
        <w:trPr/>
        <w:tc>
          <w:tcPr>
            <w:tcW w:w="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Односложные</w:t>
            </w:r>
            <w:r>
              <w:rPr>
                <w:rFonts w:ascii="Times New Roman" w:cs="Times New Roman" w:hAnsi="Times New Roman"/>
                <w:sz w:val="16"/>
                <w:szCs w:val="16"/>
              </w:rPr>
              <w:t xml:space="preserve"> со стечением согласных (винт, гном, бант, танк)</w:t>
            </w:r>
          </w:p>
        </w:tc>
        <w:tc>
          <w:tcPr>
            <w:tcW w:w="170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  <w:tc>
          <w:tcPr>
            <w:tcW w:w="15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</w:tr>
      <w:tr>
        <w:tblPrEx/>
        <w:trPr/>
        <w:tc>
          <w:tcPr>
            <w:tcW w:w="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 xml:space="preserve">Двусложные с двумя стечениями согласных </w:t>
            </w:r>
            <w:r>
              <w:rPr>
                <w:rFonts w:ascii="Times New Roman" w:cs="Times New Roman" w:hAnsi="Times New Roman"/>
                <w:sz w:val="16"/>
                <w:szCs w:val="16"/>
              </w:rPr>
              <w:t>(клубки, клюква, клумба, гнездо)</w:t>
            </w:r>
          </w:p>
        </w:tc>
        <w:tc>
          <w:tcPr>
            <w:tcW w:w="170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  <w:tc>
          <w:tcPr>
            <w:tcW w:w="15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</w:tr>
      <w:tr>
        <w:tblPrEx/>
        <w:trPr/>
        <w:tc>
          <w:tcPr>
            <w:tcW w:w="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Четырёхсложные из открытых слогов (паутина, гусеница, пианино, чемоданы)</w:t>
            </w:r>
          </w:p>
        </w:tc>
        <w:tc>
          <w:tcPr>
            <w:tcW w:w="170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  <w:tc>
          <w:tcPr>
            <w:tcW w:w="15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</w:tr>
      <w:tr>
        <w:tblPrEx/>
        <w:trPr/>
        <w:tc>
          <w:tcPr>
            <w:tcW w:w="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Со сложной слоговой структурой (сковорода, милиционер, остановка, аквариум, велосипед, космонавт, градусник)</w:t>
            </w:r>
          </w:p>
        </w:tc>
        <w:tc>
          <w:tcPr>
            <w:tcW w:w="170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  <w:tc>
          <w:tcPr>
            <w:tcW w:w="155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</w:tc>
      </w:tr>
    </w:tbl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Повторение предложений: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Полицейский</w:t>
      </w:r>
      <w:r>
        <w:rPr>
          <w:rFonts w:ascii="Times New Roman" w:cs="Times New Roman" w:hAnsi="Times New Roman"/>
          <w:sz w:val="20"/>
          <w:szCs w:val="20"/>
        </w:rPr>
        <w:t xml:space="preserve"> </w:t>
      </w:r>
      <w:r>
        <w:rPr>
          <w:rFonts w:ascii="Times New Roman" w:cs="Times New Roman" w:hAnsi="Times New Roman"/>
          <w:sz w:val="20"/>
          <w:szCs w:val="20"/>
        </w:rPr>
        <w:t> </w:t>
      </w:r>
      <w:r>
        <w:rPr>
          <w:rFonts w:ascii="Times New Roman" w:cs="Times New Roman" w:hAnsi="Times New Roman"/>
          <w:sz w:val="20"/>
          <w:szCs w:val="20"/>
        </w:rPr>
        <w:t xml:space="preserve">стоит </w:t>
      </w:r>
      <w:r>
        <w:rPr>
          <w:rFonts w:ascii="Times New Roman" w:cs="Times New Roman" w:hAnsi="Times New Roman"/>
          <w:sz w:val="20"/>
          <w:szCs w:val="20"/>
        </w:rPr>
        <w:t> </w:t>
      </w:r>
      <w:r>
        <w:rPr>
          <w:rFonts w:ascii="Times New Roman" w:cs="Times New Roman" w:hAnsi="Times New Roman"/>
          <w:sz w:val="20"/>
          <w:szCs w:val="20"/>
        </w:rPr>
        <w:t>у</w:t>
      </w:r>
      <w:r>
        <w:rPr>
          <w:rFonts w:ascii="Times New Roman" w:cs="Times New Roman" w:hAnsi="Times New Roman"/>
          <w:sz w:val="20"/>
          <w:szCs w:val="20"/>
        </w:rPr>
        <w:t> светофора____________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Экскурсовод проводит экскурсию по городу_____________________________________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Троллейбус остановился на перекрестке________________________________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Жираф живёт в зоопарке_____________________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(слоговая структура слов нарушена незначительно; имеют место грубые нарушения слоговой структуры слов: </w:t>
      </w:r>
      <w:r>
        <w:rPr>
          <w:rFonts w:ascii="Times New Roman" w:cs="Times New Roman" w:hAnsi="Times New Roman"/>
          <w:sz w:val="20"/>
          <w:szCs w:val="20"/>
        </w:rPr>
        <w:t>парафразии</w:t>
      </w:r>
      <w:r>
        <w:rPr>
          <w:rFonts w:ascii="Times New Roman" w:cs="Times New Roman" w:hAnsi="Times New Roman"/>
          <w:sz w:val="20"/>
          <w:szCs w:val="20"/>
        </w:rPr>
        <w:t xml:space="preserve"> – замена звуков и слогов, элизии – пропуски звуков и слогов, итерации и т.д.).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XII</w:t>
      </w:r>
      <w:r>
        <w:rPr>
          <w:rFonts w:ascii="Times New Roman" w:cs="Times New Roman" w:hAnsi="Times New Roman"/>
          <w:b/>
          <w:sz w:val="20"/>
          <w:szCs w:val="20"/>
        </w:rPr>
        <w:t>. Лексическая сторона речи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1. Понимание обращённой речи 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(ограниченно, на бытовом уровне, выполнение сложных речевых инструкций, понимание обращённой речи)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2. Номинативный словарь (+обобщающие понятия)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214"/>
        <w:gridCol w:w="1111"/>
        <w:gridCol w:w="1108"/>
        <w:gridCol w:w="1108"/>
      </w:tblGrid>
      <w:tr>
        <w:trPr/>
        <w:tc>
          <w:tcPr>
            <w:tcW w:w="11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Лексические темы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4 года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5 лет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6 лет</w:t>
            </w:r>
          </w:p>
        </w:tc>
      </w:tr>
      <w:tr>
        <w:tblPrEx/>
        <w:trPr/>
        <w:tc>
          <w:tcPr>
            <w:tcW w:w="11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«Игрушки»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«Продукты»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«Одежда»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«Обувь»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«Мебель»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«Овощи»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«Фрукты»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«Транспорт»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«Дикие животные»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«Домашние животные»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«Профессии»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</w:tbl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3. Названия частей тела и предметов (на ребёнке, на предметах)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815"/>
        <w:gridCol w:w="518"/>
        <w:gridCol w:w="442"/>
        <w:gridCol w:w="442"/>
        <w:gridCol w:w="918"/>
        <w:gridCol w:w="518"/>
        <w:gridCol w:w="442"/>
        <w:gridCol w:w="442"/>
      </w:tblGrid>
      <w:tr>
        <w:trPr/>
        <w:tc>
          <w:tcPr>
            <w:tcW w:w="8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Части тела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4 года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 xml:space="preserve"> 5 лет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6 лет</w:t>
            </w:r>
          </w:p>
        </w:tc>
        <w:tc>
          <w:tcPr>
            <w:tcW w:w="9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Предметы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4 года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 xml:space="preserve">5 лет 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6 лет</w:t>
            </w:r>
          </w:p>
        </w:tc>
      </w:tr>
      <w:tr>
        <w:tblPrEx/>
        <w:trPr/>
        <w:tc>
          <w:tcPr>
            <w:tcW w:w="8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Ноги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9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Сиденье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8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Руки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9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Спинка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8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Голова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9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Ножки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8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Глаза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9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Кузов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8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Уши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9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Колёса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8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Нос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9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Кабина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8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Рот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9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Руль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8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Шея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9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Фары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8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Локоть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9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Мотор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8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Плечо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9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8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Ногти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9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8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Ресницы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9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81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Брови</w:t>
            </w: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9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51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44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</w:tbl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4. Предикативный словарь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134"/>
        <w:gridCol w:w="1135"/>
        <w:gridCol w:w="1135"/>
        <w:gridCol w:w="1135"/>
      </w:tblGrid>
      <w:tr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Назвать действие (по картинкам)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4 года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5 лет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6 лет</w:t>
            </w: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Что делает мальчик? (ест)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Что делает девочка? (спит)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Что делают дети? (играют)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Что делает мишка? (сидит, спит, ест)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 xml:space="preserve">Как подают голос: 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Кошка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Собака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Корова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Петух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Ворона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Кукушка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Лошадь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Овца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Волк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Что делает врач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Учитель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Продавец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Повар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  <w:tr>
        <w:tblPrEx/>
        <w:trPr/>
        <w:tc>
          <w:tcPr>
            <w:tcW w:w="113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Ш</w:t>
            </w:r>
            <w:r>
              <w:rPr>
                <w:rFonts w:ascii="Times New Roman" w:cs="Times New Roman" w:hAnsi="Times New Roman"/>
                <w:sz w:val="16"/>
                <w:szCs w:val="16"/>
              </w:rPr>
              <w:t>вея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6"/>
                <w:szCs w:val="16"/>
              </w:rPr>
            </w:pPr>
          </w:p>
        </w:tc>
      </w:tr>
    </w:tbl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5. Знание названий предмета и его частей: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Стул (ножки, сиденье, спинка)_________________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Чайник (крышка, ручка, носик, донышко)__________________________________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6. Знание названий животных, птиц и их детёнышей: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кошка___________собака_________________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корова__________свинья</w:t>
      </w:r>
      <w:r>
        <w:rPr>
          <w:rFonts w:ascii="Times New Roman" w:cs="Times New Roman" w:hAnsi="Times New Roman"/>
          <w:sz w:val="20"/>
          <w:szCs w:val="20"/>
        </w:rPr>
        <w:t>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коза____________курица__________утка</w:t>
      </w:r>
      <w:r>
        <w:rPr>
          <w:rFonts w:ascii="Times New Roman" w:cs="Times New Roman" w:hAnsi="Times New Roman"/>
          <w:sz w:val="20"/>
          <w:szCs w:val="20"/>
        </w:rPr>
        <w:t>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лиса_________________волк</w:t>
      </w:r>
      <w:r>
        <w:rPr>
          <w:rFonts w:ascii="Times New Roman" w:cs="Times New Roman" w:hAnsi="Times New Roman"/>
          <w:sz w:val="20"/>
          <w:szCs w:val="20"/>
        </w:rPr>
        <w:t>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заяц_______медведь___________белка</w:t>
      </w:r>
      <w:r>
        <w:rPr>
          <w:rFonts w:ascii="Times New Roman" w:cs="Times New Roman" w:hAnsi="Times New Roman"/>
          <w:sz w:val="20"/>
          <w:szCs w:val="20"/>
        </w:rPr>
        <w:t>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7. Кто где живет?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собака_______________кошка</w:t>
      </w:r>
      <w:r>
        <w:rPr>
          <w:rFonts w:ascii="Times New Roman" w:cs="Times New Roman" w:hAnsi="Times New Roman"/>
          <w:sz w:val="20"/>
          <w:szCs w:val="20"/>
        </w:rPr>
        <w:t>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медведь______________лиса</w:t>
      </w:r>
      <w:r>
        <w:rPr>
          <w:rFonts w:ascii="Times New Roman" w:cs="Times New Roman" w:hAnsi="Times New Roman"/>
          <w:sz w:val="20"/>
          <w:szCs w:val="20"/>
        </w:rPr>
        <w:t>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белка________птица_________волк</w:t>
      </w:r>
      <w:r>
        <w:rPr>
          <w:rFonts w:ascii="Times New Roman" w:cs="Times New Roman" w:hAnsi="Times New Roman"/>
          <w:sz w:val="20"/>
          <w:szCs w:val="20"/>
        </w:rPr>
        <w:t>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8. Подбор прилагательных к имени существительному (2-3 слова):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солнце (какое?)_____________________________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апельсин (какой?)___________________________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лиса (какая?)_______________________________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облака (какие?)_____________________________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9. Подбор антонимов к существительным, прилагательным, глаголам: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 5 лет; с 6 лет: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весёлый___</w:t>
      </w:r>
      <w:bookmarkStart w:id="0" w:name="_GoBack"/>
      <w:bookmarkEnd w:id="0"/>
      <w:r>
        <w:rPr>
          <w:rFonts w:ascii="Times New Roman" w:cs="Times New Roman" w:hAnsi="Times New Roman"/>
          <w:sz w:val="20"/>
          <w:szCs w:val="20"/>
        </w:rPr>
        <w:t>__________высокий</w:t>
      </w:r>
      <w:r>
        <w:rPr>
          <w:rFonts w:ascii="Times New Roman" w:cs="Times New Roman" w:hAnsi="Times New Roman"/>
          <w:sz w:val="20"/>
          <w:szCs w:val="20"/>
        </w:rPr>
        <w:t>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широкий____________длинный</w:t>
      </w:r>
      <w:r>
        <w:rPr>
          <w:rFonts w:ascii="Times New Roman" w:cs="Times New Roman" w:hAnsi="Times New Roman"/>
          <w:sz w:val="20"/>
          <w:szCs w:val="20"/>
        </w:rPr>
        <w:t>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большой_______холодный______больной</w:t>
      </w:r>
      <w:r>
        <w:rPr>
          <w:rFonts w:ascii="Times New Roman" w:cs="Times New Roman" w:hAnsi="Times New Roman"/>
          <w:sz w:val="20"/>
          <w:szCs w:val="20"/>
        </w:rPr>
        <w:t>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XIII</w:t>
      </w:r>
      <w:r>
        <w:rPr>
          <w:rFonts w:ascii="Times New Roman" w:cs="Times New Roman" w:hAnsi="Times New Roman"/>
          <w:b/>
          <w:sz w:val="20"/>
          <w:szCs w:val="20"/>
        </w:rPr>
        <w:t>. Грамматический строй речи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1. Обследование понимания грамматических категорий (числа, рода)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 какой картинке кошка?____________________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 На какой  картинке </w:t>
      </w:r>
      <w:r>
        <w:rPr>
          <w:rFonts w:ascii="Times New Roman" w:cs="Times New Roman" w:hAnsi="Times New Roman"/>
          <w:sz w:val="20"/>
          <w:szCs w:val="20"/>
        </w:rPr>
        <w:t>к</w:t>
      </w:r>
      <w:r>
        <w:rPr>
          <w:rFonts w:ascii="Times New Roman" w:cs="Times New Roman" w:hAnsi="Times New Roman"/>
          <w:sz w:val="20"/>
          <w:szCs w:val="20"/>
        </w:rPr>
        <w:t>ошки?___________________</w:t>
      </w:r>
      <w:r>
        <w:rPr>
          <w:rFonts w:ascii="Times New Roman" w:cs="Times New Roman" w:hAnsi="Times New Roman"/>
          <w:sz w:val="20"/>
          <w:szCs w:val="20"/>
        </w:rPr>
        <w:t>Где</w:t>
      </w:r>
      <w:r>
        <w:rPr>
          <w:rFonts w:ascii="Times New Roman" w:cs="Times New Roman" w:hAnsi="Times New Roman"/>
          <w:sz w:val="20"/>
          <w:szCs w:val="20"/>
        </w:rPr>
        <w:t xml:space="preserve"> </w:t>
      </w:r>
      <w:r>
        <w:rPr>
          <w:rFonts w:ascii="Times New Roman" w:cs="Times New Roman" w:hAnsi="Times New Roman"/>
          <w:sz w:val="20"/>
          <w:szCs w:val="20"/>
        </w:rPr>
        <w:t>стол?__________</w:t>
      </w:r>
      <w:r>
        <w:rPr>
          <w:rFonts w:ascii="Times New Roman" w:cs="Times New Roman" w:hAnsi="Times New Roman"/>
          <w:sz w:val="20"/>
          <w:szCs w:val="20"/>
        </w:rPr>
        <w:t>А</w:t>
      </w:r>
      <w:r>
        <w:rPr>
          <w:rFonts w:ascii="Times New Roman" w:cs="Times New Roman" w:hAnsi="Times New Roman"/>
          <w:sz w:val="20"/>
          <w:szCs w:val="20"/>
        </w:rPr>
        <w:t xml:space="preserve"> где столы?_______</w:t>
      </w:r>
      <w:r>
        <w:rPr>
          <w:rFonts w:ascii="Times New Roman" w:cs="Times New Roman" w:hAnsi="Times New Roman"/>
          <w:sz w:val="20"/>
          <w:szCs w:val="20"/>
        </w:rPr>
        <w:t>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Где </w:t>
      </w:r>
      <w:r>
        <w:rPr>
          <w:rFonts w:ascii="Times New Roman" w:cs="Times New Roman" w:hAnsi="Times New Roman"/>
          <w:sz w:val="20"/>
          <w:szCs w:val="20"/>
        </w:rPr>
        <w:t>гнездо?___________Где</w:t>
      </w:r>
      <w:r>
        <w:rPr>
          <w:rFonts w:ascii="Times New Roman" w:cs="Times New Roman" w:hAnsi="Times New Roman"/>
          <w:sz w:val="20"/>
          <w:szCs w:val="20"/>
        </w:rPr>
        <w:t xml:space="preserve"> гнёзда?____________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Где </w:t>
      </w:r>
      <w:r>
        <w:rPr>
          <w:rFonts w:ascii="Times New Roman" w:cs="Times New Roman" w:hAnsi="Times New Roman"/>
          <w:sz w:val="20"/>
          <w:szCs w:val="20"/>
        </w:rPr>
        <w:t>бежит?___________Где</w:t>
      </w:r>
      <w:r>
        <w:rPr>
          <w:rFonts w:ascii="Times New Roman" w:cs="Times New Roman" w:hAnsi="Times New Roman"/>
          <w:sz w:val="20"/>
          <w:szCs w:val="20"/>
        </w:rPr>
        <w:t xml:space="preserve"> бегут?_____________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Где играет в </w:t>
      </w:r>
      <w:r>
        <w:rPr>
          <w:rFonts w:ascii="Times New Roman" w:cs="Times New Roman" w:hAnsi="Times New Roman"/>
          <w:sz w:val="20"/>
          <w:szCs w:val="20"/>
        </w:rPr>
        <w:t>мяч?______Где</w:t>
      </w:r>
      <w:r>
        <w:rPr>
          <w:rFonts w:ascii="Times New Roman" w:cs="Times New Roman" w:hAnsi="Times New Roman"/>
          <w:sz w:val="20"/>
          <w:szCs w:val="20"/>
        </w:rPr>
        <w:t xml:space="preserve"> играют в мяч?______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Где красное (</w:t>
      </w:r>
      <w:r>
        <w:rPr>
          <w:rFonts w:ascii="Times New Roman" w:cs="Times New Roman" w:hAnsi="Times New Roman"/>
          <w:sz w:val="20"/>
          <w:szCs w:val="20"/>
        </w:rPr>
        <w:t>ая</w:t>
      </w:r>
      <w:r>
        <w:rPr>
          <w:rFonts w:ascii="Times New Roman" w:cs="Times New Roman" w:hAnsi="Times New Roman"/>
          <w:sz w:val="20"/>
          <w:szCs w:val="20"/>
        </w:rPr>
        <w:t xml:space="preserve">, </w:t>
      </w:r>
      <w:r>
        <w:rPr>
          <w:rFonts w:ascii="Times New Roman" w:cs="Times New Roman" w:hAnsi="Times New Roman"/>
          <w:sz w:val="20"/>
          <w:szCs w:val="20"/>
        </w:rPr>
        <w:t>ый</w:t>
      </w:r>
      <w:r>
        <w:rPr>
          <w:rFonts w:ascii="Times New Roman" w:cs="Times New Roman" w:hAnsi="Times New Roman"/>
          <w:sz w:val="20"/>
          <w:szCs w:val="20"/>
        </w:rPr>
        <w:t>)?_________________________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Где жёлтое (</w:t>
      </w:r>
      <w:r>
        <w:rPr>
          <w:rFonts w:ascii="Times New Roman" w:cs="Times New Roman" w:hAnsi="Times New Roman"/>
          <w:sz w:val="20"/>
          <w:szCs w:val="20"/>
        </w:rPr>
        <w:t>ая</w:t>
      </w:r>
      <w:r>
        <w:rPr>
          <w:rFonts w:ascii="Times New Roman" w:cs="Times New Roman" w:hAnsi="Times New Roman"/>
          <w:sz w:val="20"/>
          <w:szCs w:val="20"/>
        </w:rPr>
        <w:t xml:space="preserve">, </w:t>
      </w:r>
      <w:r>
        <w:rPr>
          <w:rFonts w:ascii="Times New Roman" w:cs="Times New Roman" w:hAnsi="Times New Roman"/>
          <w:sz w:val="20"/>
          <w:szCs w:val="20"/>
        </w:rPr>
        <w:t>ый</w:t>
      </w:r>
      <w:r>
        <w:rPr>
          <w:rFonts w:ascii="Times New Roman" w:cs="Times New Roman" w:hAnsi="Times New Roman"/>
          <w:sz w:val="20"/>
          <w:szCs w:val="20"/>
        </w:rPr>
        <w:t>)?_________________________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Где синее (</w:t>
      </w:r>
      <w:r>
        <w:rPr>
          <w:rFonts w:ascii="Times New Roman" w:cs="Times New Roman" w:hAnsi="Times New Roman"/>
          <w:sz w:val="20"/>
          <w:szCs w:val="20"/>
        </w:rPr>
        <w:t>яя</w:t>
      </w:r>
      <w:r>
        <w:rPr>
          <w:rFonts w:ascii="Times New Roman" w:cs="Times New Roman" w:hAnsi="Times New Roman"/>
          <w:sz w:val="20"/>
          <w:szCs w:val="20"/>
        </w:rPr>
        <w:t xml:space="preserve">, </w:t>
      </w:r>
      <w:r>
        <w:rPr>
          <w:rFonts w:ascii="Times New Roman" w:cs="Times New Roman" w:hAnsi="Times New Roman"/>
          <w:sz w:val="20"/>
          <w:szCs w:val="20"/>
        </w:rPr>
        <w:t>ий</w:t>
      </w:r>
      <w:r>
        <w:rPr>
          <w:rFonts w:ascii="Times New Roman" w:cs="Times New Roman" w:hAnsi="Times New Roman"/>
          <w:sz w:val="20"/>
          <w:szCs w:val="20"/>
        </w:rPr>
        <w:t>)?___________________________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2. Обследование понимания </w:t>
      </w:r>
      <w:r>
        <w:rPr>
          <w:rFonts w:ascii="Times New Roman" w:cs="Times New Roman" w:hAnsi="Times New Roman"/>
          <w:sz w:val="20"/>
          <w:szCs w:val="20"/>
        </w:rPr>
        <w:t>предложеных</w:t>
      </w:r>
      <w:r>
        <w:rPr>
          <w:rFonts w:ascii="Times New Roman" w:cs="Times New Roman" w:hAnsi="Times New Roman"/>
          <w:sz w:val="20"/>
          <w:szCs w:val="20"/>
        </w:rPr>
        <w:t xml:space="preserve"> конструкций с пространственным значением. </w:t>
      </w:r>
      <w:r>
        <w:rPr>
          <w:rFonts w:ascii="Times New Roman" w:cs="Times New Roman" w:hAnsi="Times New Roman"/>
          <w:sz w:val="20"/>
          <w:szCs w:val="20"/>
        </w:rPr>
        <w:t>Покажи</w:t>
      </w:r>
      <w:r>
        <w:rPr>
          <w:rFonts w:ascii="Times New Roman" w:cs="Times New Roman" w:hAnsi="Times New Roman"/>
          <w:sz w:val="20"/>
          <w:szCs w:val="20"/>
        </w:rPr>
        <w:t xml:space="preserve"> / назови (п/н):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Кот в </w:t>
      </w:r>
      <w:r>
        <w:rPr>
          <w:rFonts w:ascii="Times New Roman" w:cs="Times New Roman" w:hAnsi="Times New Roman"/>
          <w:sz w:val="20"/>
          <w:szCs w:val="20"/>
        </w:rPr>
        <w:t>доме_______кот</w:t>
      </w:r>
      <w:r>
        <w:rPr>
          <w:rFonts w:ascii="Times New Roman" w:cs="Times New Roman" w:hAnsi="Times New Roman"/>
          <w:sz w:val="20"/>
          <w:szCs w:val="20"/>
        </w:rPr>
        <w:t xml:space="preserve"> на </w:t>
      </w:r>
      <w:r>
        <w:rPr>
          <w:rFonts w:ascii="Times New Roman" w:cs="Times New Roman" w:hAnsi="Times New Roman"/>
          <w:sz w:val="20"/>
          <w:szCs w:val="20"/>
        </w:rPr>
        <w:t>доме_____Кот</w:t>
      </w:r>
      <w:r>
        <w:rPr>
          <w:rFonts w:ascii="Times New Roman" w:cs="Times New Roman" w:hAnsi="Times New Roman"/>
          <w:sz w:val="20"/>
          <w:szCs w:val="20"/>
        </w:rPr>
        <w:t xml:space="preserve"> за </w:t>
      </w:r>
      <w:r>
        <w:rPr>
          <w:rFonts w:ascii="Times New Roman" w:cs="Times New Roman" w:hAnsi="Times New Roman"/>
          <w:sz w:val="20"/>
          <w:szCs w:val="20"/>
        </w:rPr>
        <w:t>домом______кот</w:t>
      </w:r>
      <w:r>
        <w:rPr>
          <w:rFonts w:ascii="Times New Roman" w:cs="Times New Roman" w:hAnsi="Times New Roman"/>
          <w:sz w:val="20"/>
          <w:szCs w:val="20"/>
        </w:rPr>
        <w:t xml:space="preserve"> перед </w:t>
      </w:r>
      <w:r>
        <w:rPr>
          <w:rFonts w:ascii="Times New Roman" w:cs="Times New Roman" w:hAnsi="Times New Roman"/>
          <w:sz w:val="20"/>
          <w:szCs w:val="20"/>
        </w:rPr>
        <w:t>домом________выглядывает</w:t>
      </w:r>
      <w:r>
        <w:rPr>
          <w:rFonts w:ascii="Times New Roman" w:cs="Times New Roman" w:hAnsi="Times New Roman"/>
          <w:sz w:val="20"/>
          <w:szCs w:val="20"/>
        </w:rPr>
        <w:t xml:space="preserve"> из-за дома________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Между____, около___, над___, к___, с___, из___, из-под___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3. Преобразование имени существительного единственного числа </w:t>
      </w:r>
      <w:r>
        <w:rPr>
          <w:rFonts w:ascii="Times New Roman" w:cs="Times New Roman" w:hAnsi="Times New Roman"/>
          <w:sz w:val="20"/>
          <w:szCs w:val="20"/>
        </w:rPr>
        <w:t>во</w:t>
      </w:r>
      <w:r>
        <w:rPr>
          <w:rFonts w:ascii="Times New Roman" w:cs="Times New Roman" w:hAnsi="Times New Roman"/>
          <w:sz w:val="20"/>
          <w:szCs w:val="20"/>
        </w:rPr>
        <w:t xml:space="preserve"> множественное число: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дом____глаз____утенок____ухо____окно</w:t>
      </w:r>
      <w:r>
        <w:rPr>
          <w:rFonts w:ascii="Times New Roman" w:cs="Times New Roman" w:hAnsi="Times New Roman"/>
          <w:sz w:val="20"/>
          <w:szCs w:val="20"/>
        </w:rPr>
        <w:t>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стол____воробей____дерево_____петух____стул</w:t>
      </w:r>
      <w:r>
        <w:rPr>
          <w:rFonts w:ascii="Times New Roman" w:cs="Times New Roman" w:hAnsi="Times New Roman"/>
          <w:sz w:val="20"/>
          <w:szCs w:val="20"/>
        </w:rPr>
        <w:t>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4. Употребление имен существительных в родительном падеже, множественного числа: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дом____глаз____утенок____ухо____окно</w:t>
      </w:r>
      <w:r>
        <w:rPr>
          <w:rFonts w:ascii="Times New Roman" w:cs="Times New Roman" w:hAnsi="Times New Roman"/>
          <w:sz w:val="20"/>
          <w:szCs w:val="20"/>
        </w:rPr>
        <w:t>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стол____воробей____дерево_____петух____стул</w:t>
      </w:r>
      <w:r>
        <w:rPr>
          <w:rFonts w:ascii="Times New Roman" w:cs="Times New Roman" w:hAnsi="Times New Roman"/>
          <w:sz w:val="20"/>
          <w:szCs w:val="20"/>
        </w:rPr>
        <w:t>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5. Образование имени существительного с помощью уменьшительно-ласкательных суффиксов: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нос_____стул_____рука_____птица____утка____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ведро____стол____воробей____глаз</w:t>
      </w:r>
      <w:r>
        <w:rPr>
          <w:rFonts w:ascii="Times New Roman" w:cs="Times New Roman" w:hAnsi="Times New Roman"/>
          <w:sz w:val="20"/>
          <w:szCs w:val="20"/>
        </w:rPr>
        <w:t>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6. Согласование имен числительных с именами существительными в роде и числе: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1 мяч</w:t>
      </w:r>
      <w:r>
        <w:rPr>
          <w:rFonts w:ascii="Times New Roman" w:cs="Times New Roman" w:hAnsi="Times New Roman"/>
          <w:sz w:val="20"/>
          <w:szCs w:val="20"/>
        </w:rPr>
        <w:t xml:space="preserve">                        </w:t>
      </w:r>
      <w:r>
        <w:rPr>
          <w:rFonts w:ascii="Times New Roman" w:cs="Times New Roman" w:hAnsi="Times New Roman"/>
          <w:sz w:val="20"/>
          <w:szCs w:val="20"/>
        </w:rPr>
        <w:t>1 ёлка</w:t>
      </w:r>
      <w:r>
        <w:rPr>
          <w:rFonts w:ascii="Times New Roman" w:cs="Times New Roman" w:hAnsi="Times New Roman"/>
          <w:sz w:val="20"/>
          <w:szCs w:val="20"/>
        </w:rPr>
        <w:t xml:space="preserve">                 1 яблоко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2</w:t>
      </w:r>
      <w:r>
        <w:rPr>
          <w:rFonts w:ascii="Times New Roman" w:cs="Times New Roman" w:hAnsi="Times New Roman"/>
          <w:sz w:val="20"/>
          <w:szCs w:val="20"/>
        </w:rPr>
        <w:t>______________</w:t>
      </w:r>
      <w:r>
        <w:rPr>
          <w:rFonts w:ascii="Times New Roman" w:cs="Times New Roman" w:hAnsi="Times New Roman"/>
          <w:sz w:val="20"/>
          <w:szCs w:val="20"/>
        </w:rPr>
        <w:t xml:space="preserve">   2</w:t>
      </w:r>
      <w:r>
        <w:rPr>
          <w:rFonts w:ascii="Times New Roman" w:cs="Times New Roman" w:hAnsi="Times New Roman"/>
          <w:sz w:val="20"/>
          <w:szCs w:val="20"/>
        </w:rPr>
        <w:t>____________ 2____________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3</w:t>
      </w:r>
      <w:r>
        <w:rPr>
          <w:rFonts w:ascii="Times New Roman" w:cs="Times New Roman" w:hAnsi="Times New Roman"/>
          <w:sz w:val="20"/>
          <w:szCs w:val="20"/>
        </w:rPr>
        <w:t>______________</w:t>
      </w:r>
      <w:r>
        <w:rPr>
          <w:rFonts w:ascii="Times New Roman" w:cs="Times New Roman" w:hAnsi="Times New Roman"/>
          <w:sz w:val="20"/>
          <w:szCs w:val="20"/>
        </w:rPr>
        <w:t xml:space="preserve">   3</w:t>
      </w:r>
      <w:r>
        <w:rPr>
          <w:rFonts w:ascii="Times New Roman" w:cs="Times New Roman" w:hAnsi="Times New Roman"/>
          <w:sz w:val="20"/>
          <w:szCs w:val="20"/>
        </w:rPr>
        <w:t>____________ 3____________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4</w:t>
      </w:r>
      <w:r>
        <w:rPr>
          <w:rFonts w:ascii="Times New Roman" w:cs="Times New Roman" w:hAnsi="Times New Roman"/>
          <w:sz w:val="20"/>
          <w:szCs w:val="20"/>
        </w:rPr>
        <w:t>______________</w:t>
      </w:r>
      <w:r>
        <w:rPr>
          <w:rFonts w:ascii="Times New Roman" w:cs="Times New Roman" w:hAnsi="Times New Roman"/>
          <w:sz w:val="20"/>
          <w:szCs w:val="20"/>
        </w:rPr>
        <w:t xml:space="preserve">   4</w:t>
      </w:r>
      <w:r>
        <w:rPr>
          <w:rFonts w:ascii="Times New Roman" w:cs="Times New Roman" w:hAnsi="Times New Roman"/>
          <w:sz w:val="20"/>
          <w:szCs w:val="20"/>
        </w:rPr>
        <w:t>____________ 4____________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5______________</w:t>
      </w:r>
      <w:r>
        <w:rPr>
          <w:rFonts w:ascii="Times New Roman" w:cs="Times New Roman" w:hAnsi="Times New Roman"/>
          <w:sz w:val="20"/>
          <w:szCs w:val="20"/>
        </w:rPr>
        <w:t xml:space="preserve">   5</w:t>
      </w:r>
      <w:r>
        <w:rPr>
          <w:rFonts w:ascii="Times New Roman" w:cs="Times New Roman" w:hAnsi="Times New Roman"/>
          <w:sz w:val="20"/>
          <w:szCs w:val="20"/>
        </w:rPr>
        <w:t>____________ 5 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7. Образование притяжательных прилагательных (с 5 лет):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чей карандаш? (мама, бабушка)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чей дом? (кошка, Таня)_______________________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 6 лет: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чьи следы? (лиса, заяц, волк)__________________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чья голова? (медведь, волк)___________________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8. Образование относительных прилагательных: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каша из риса (гречки)________________________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компот из вишни (яблок, слив)________________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салат из моркови (капусты, свеклы)____________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дом из кирпича (камня, дерева)________________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платье из шерсти (шёлка, сатина), стакан из стекла_____________________________________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9. Образование глаголов при помощи приставок: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Ехал (при-, под-, о</w:t>
      </w:r>
      <w:r>
        <w:rPr>
          <w:rFonts w:ascii="Times New Roman" w:cs="Times New Roman" w:hAnsi="Times New Roman"/>
          <w:sz w:val="20"/>
          <w:szCs w:val="20"/>
        </w:rPr>
        <w:t>т-</w:t>
      </w:r>
      <w:r>
        <w:rPr>
          <w:rFonts w:ascii="Times New Roman" w:cs="Times New Roman" w:hAnsi="Times New Roman"/>
          <w:sz w:val="20"/>
          <w:szCs w:val="20"/>
        </w:rPr>
        <w:t>, за-, об-, пере-)____________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Шёл (при-, под-, о</w:t>
      </w:r>
      <w:r>
        <w:rPr>
          <w:rFonts w:ascii="Times New Roman" w:cs="Times New Roman" w:hAnsi="Times New Roman"/>
          <w:sz w:val="20"/>
          <w:szCs w:val="20"/>
        </w:rPr>
        <w:t>т-</w:t>
      </w:r>
      <w:r>
        <w:rPr>
          <w:rFonts w:ascii="Times New Roman" w:cs="Times New Roman" w:hAnsi="Times New Roman"/>
          <w:sz w:val="20"/>
          <w:szCs w:val="20"/>
        </w:rPr>
        <w:t>, за-, об-, пере-)____________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XIV</w:t>
      </w:r>
      <w:r>
        <w:rPr>
          <w:rFonts w:ascii="Times New Roman" w:cs="Times New Roman" w:hAnsi="Times New Roman"/>
          <w:b/>
          <w:sz w:val="20"/>
          <w:szCs w:val="20"/>
        </w:rPr>
        <w:t>. Фразовая речь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1. Составление фраз / предложений по опорным словам (девочка, альбом, рисунок) дополнив его соответствующими добавочными словами____________________________________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2. Составление предложений по отдельным словам, расположенным в неправильной последовательности (с 6 лет):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</w:t>
      </w:r>
      <w:r>
        <w:rPr>
          <w:rFonts w:ascii="Times New Roman" w:cs="Times New Roman" w:hAnsi="Times New Roman"/>
          <w:sz w:val="20"/>
          <w:szCs w:val="20"/>
        </w:rPr>
        <w:t xml:space="preserve">, </w:t>
      </w:r>
      <w:r>
        <w:rPr>
          <w:rFonts w:ascii="Times New Roman" w:cs="Times New Roman" w:hAnsi="Times New Roman"/>
          <w:sz w:val="20"/>
          <w:szCs w:val="20"/>
        </w:rPr>
        <w:t>Саша</w:t>
      </w:r>
      <w:r>
        <w:rPr>
          <w:rFonts w:ascii="Times New Roman" w:cs="Times New Roman" w:hAnsi="Times New Roman"/>
          <w:sz w:val="20"/>
          <w:szCs w:val="20"/>
        </w:rPr>
        <w:t>, лыжах, катается____________________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клетки, чиж, </w:t>
      </w:r>
      <w:r>
        <w:rPr>
          <w:rFonts w:ascii="Times New Roman" w:cs="Times New Roman" w:hAnsi="Times New Roman"/>
          <w:sz w:val="20"/>
          <w:szCs w:val="20"/>
        </w:rPr>
        <w:t>из</w:t>
      </w:r>
      <w:r>
        <w:rPr>
          <w:rFonts w:ascii="Times New Roman" w:cs="Times New Roman" w:hAnsi="Times New Roman"/>
          <w:sz w:val="20"/>
          <w:szCs w:val="20"/>
        </w:rPr>
        <w:t>, вылетел______________________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по картинкам_______________________________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(фразовая речь не нарушена; нарушения фразовой речи: структурный аграмматизм (пропуск </w:t>
      </w:r>
      <w:r>
        <w:rPr>
          <w:rFonts w:ascii="Times New Roman" w:cs="Times New Roman" w:hAnsi="Times New Roman"/>
          <w:sz w:val="20"/>
          <w:szCs w:val="20"/>
        </w:rPr>
        <w:t xml:space="preserve">знаменательных </w:t>
      </w:r>
      <w:r>
        <w:rPr>
          <w:rFonts w:ascii="Times New Roman" w:cs="Times New Roman" w:hAnsi="Times New Roman"/>
          <w:sz w:val="20"/>
          <w:szCs w:val="20"/>
        </w:rPr>
        <w:t>слов, нарушения линейной последо</w:t>
      </w:r>
      <w:r>
        <w:rPr>
          <w:rFonts w:ascii="Times New Roman" w:cs="Times New Roman" w:hAnsi="Times New Roman"/>
          <w:sz w:val="20"/>
          <w:szCs w:val="20"/>
        </w:rPr>
        <w:t xml:space="preserve">вательности слов в предложении), морфемный аграмматизм – нарушения сочетаемости слов: согласования, управления)) 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XV</w:t>
      </w:r>
      <w:r>
        <w:rPr>
          <w:rFonts w:ascii="Times New Roman" w:cs="Times New Roman" w:hAnsi="Times New Roman"/>
          <w:b/>
          <w:sz w:val="20"/>
          <w:szCs w:val="20"/>
        </w:rPr>
        <w:t xml:space="preserve">. Связная речь </w:t>
      </w:r>
      <w:r>
        <w:rPr>
          <w:rFonts w:ascii="Times New Roman" w:cs="Times New Roman" w:hAnsi="Times New Roman"/>
          <w:sz w:val="20"/>
          <w:szCs w:val="20"/>
        </w:rPr>
        <w:t>(образцы детских рассказов обязательно записываются)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1. Составление рассказа по картинке______________________________________________________________________________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2. Составл</w:t>
      </w:r>
      <w:r>
        <w:rPr>
          <w:rFonts w:ascii="Times New Roman" w:cs="Times New Roman" w:hAnsi="Times New Roman"/>
          <w:sz w:val="20"/>
          <w:szCs w:val="20"/>
        </w:rPr>
        <w:t>е</w:t>
      </w:r>
      <w:r>
        <w:rPr>
          <w:rFonts w:ascii="Times New Roman" w:cs="Times New Roman" w:hAnsi="Times New Roman"/>
          <w:sz w:val="20"/>
          <w:szCs w:val="20"/>
        </w:rPr>
        <w:t>ние рассказа по серии картин________________________________________________________________________________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3.Пересказ_________________________________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4. Рассказ-описание__________________________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(рассказы лаконичные; фраза развернутая; отмечаются нарушения порядка слов в предложении, </w:t>
      </w:r>
      <w:r>
        <w:rPr>
          <w:rFonts w:ascii="Times New Roman" w:cs="Times New Roman" w:hAnsi="Times New Roman"/>
          <w:sz w:val="20"/>
          <w:szCs w:val="20"/>
        </w:rPr>
        <w:t>аграмматизмы</w:t>
      </w:r>
      <w:r>
        <w:rPr>
          <w:rFonts w:ascii="Times New Roman" w:cs="Times New Roman" w:hAnsi="Times New Roman"/>
          <w:sz w:val="20"/>
          <w:szCs w:val="20"/>
        </w:rPr>
        <w:t>; предложения нераспространённые; трудности в логическом построении связного высказывания; низкий уровень сформированности связной речи)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XVI</w:t>
      </w:r>
      <w:r>
        <w:rPr>
          <w:rFonts w:ascii="Times New Roman" w:cs="Times New Roman" w:hAnsi="Times New Roman"/>
          <w:b/>
          <w:sz w:val="20"/>
          <w:szCs w:val="20"/>
        </w:rPr>
        <w:t>. Моторная сфера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i/>
          <w:sz w:val="20"/>
          <w:szCs w:val="20"/>
        </w:rPr>
      </w:pPr>
      <w:r>
        <w:rPr>
          <w:rFonts w:ascii="Times New Roman" w:cs="Times New Roman" w:hAnsi="Times New Roman"/>
          <w:b/>
          <w:i/>
          <w:sz w:val="20"/>
          <w:szCs w:val="20"/>
        </w:rPr>
        <w:t>1. Состояние общей моторки___________________________________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    Постоять на одной ноге (попеременно)______________________________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Попрыгать на двух ногах_____________________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Попрыгать на одной ноге (попеременно)______________________________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Постоять на цыпочках________________________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Присесть, руки в стороны_____________________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b/>
          <w:i/>
          <w:sz w:val="20"/>
          <w:szCs w:val="20"/>
        </w:rPr>
        <w:t>2. Состояние мелкой моторики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Пальчиковые упражнения: «Коза»_______ «Зайчик»______________ «Колечко»___________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(правая, левая рука, синхронно)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«Кулак-ребро»______________________________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«Кулак-ребро-ладонь»_______________________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«Пальчики здороваются (соединить пальцы рук)_______________________________________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Нанизывание колечек, бусинок на тесьму_____________________________________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Собрать мозаику (спички и др.)________________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Ведущая рука (правая, левая, </w:t>
      </w:r>
      <w:r>
        <w:rPr>
          <w:rFonts w:ascii="Times New Roman" w:cs="Times New Roman" w:hAnsi="Times New Roman"/>
          <w:sz w:val="20"/>
          <w:szCs w:val="20"/>
        </w:rPr>
        <w:t>амбидекстр</w:t>
      </w:r>
      <w:r>
        <w:rPr>
          <w:rFonts w:ascii="Times New Roman" w:cs="Times New Roman" w:hAnsi="Times New Roman"/>
          <w:sz w:val="20"/>
          <w:szCs w:val="20"/>
        </w:rPr>
        <w:t>)________________________________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b/>
          <w:i/>
          <w:sz w:val="20"/>
          <w:szCs w:val="20"/>
        </w:rPr>
        <w:t>3. Мимика</w:t>
      </w:r>
      <w:r>
        <w:rPr>
          <w:rFonts w:ascii="Times New Roman" w:cs="Times New Roman" w:hAnsi="Times New Roman"/>
          <w:sz w:val="20"/>
          <w:szCs w:val="20"/>
        </w:rPr>
        <w:t>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Нахмурить брови____________________________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Наморщить лоб_____________________________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Прищурить глаз_____________________________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Изобразить радость (печаль)__________________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Надуть щеку (щёки)_________________________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b/>
          <w:i/>
          <w:sz w:val="20"/>
          <w:szCs w:val="20"/>
        </w:rPr>
        <w:t xml:space="preserve">4. Навыки самообслуживания </w:t>
      </w:r>
      <w:r>
        <w:rPr>
          <w:rFonts w:ascii="Times New Roman" w:cs="Times New Roman" w:hAnsi="Times New Roman"/>
          <w:sz w:val="20"/>
          <w:szCs w:val="20"/>
        </w:rPr>
        <w:t xml:space="preserve">(умеет ли самостоятельно застегивать, расстегивать пуговицы, завязывать, развязывать шнурки и т.д. / </w:t>
      </w:r>
      <w:r>
        <w:rPr>
          <w:rFonts w:ascii="Times New Roman" w:cs="Times New Roman" w:hAnsi="Times New Roman"/>
          <w:sz w:val="20"/>
          <w:szCs w:val="20"/>
        </w:rPr>
        <w:t>использует помощь взрослого / делает</w:t>
      </w:r>
      <w:r>
        <w:rPr>
          <w:rFonts w:ascii="Times New Roman" w:cs="Times New Roman" w:hAnsi="Times New Roman"/>
          <w:sz w:val="20"/>
          <w:szCs w:val="20"/>
        </w:rPr>
        <w:t xml:space="preserve"> только взрослый)__________________________________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XVII</w:t>
      </w:r>
      <w:r>
        <w:rPr>
          <w:rFonts w:ascii="Times New Roman" w:cs="Times New Roman" w:hAnsi="Times New Roman"/>
          <w:b/>
          <w:sz w:val="20"/>
          <w:szCs w:val="20"/>
        </w:rPr>
        <w:t>. Психические процессы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b/>
          <w:i/>
          <w:sz w:val="20"/>
          <w:szCs w:val="20"/>
        </w:rPr>
        <w:t>1. Внимание________(</w:t>
      </w:r>
      <w:r>
        <w:rPr>
          <w:rFonts w:ascii="Times New Roman" w:cs="Times New Roman" w:hAnsi="Times New Roman"/>
          <w:sz w:val="20"/>
          <w:szCs w:val="20"/>
        </w:rPr>
        <w:t>достаточно устойчивое, поверхностное, недостаточно устойчивое, быстро истощается, требует переключения на другой вид деятельности)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i/>
          <w:sz w:val="20"/>
          <w:szCs w:val="20"/>
        </w:rPr>
      </w:pPr>
      <w:r>
        <w:rPr>
          <w:rFonts w:ascii="Times New Roman" w:cs="Times New Roman" w:hAnsi="Times New Roman"/>
          <w:b/>
          <w:i/>
          <w:sz w:val="20"/>
          <w:szCs w:val="20"/>
        </w:rPr>
        <w:t>2. Память_________________________________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запоминание предметов (слов)________________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добавление предмета в линейный ряд__________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уменьшение предметов в линейному ряду______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заучивание слов при 1-, 2-, 3-, 4-кратном повторении_________________________________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i/>
          <w:sz w:val="20"/>
          <w:szCs w:val="20"/>
        </w:rPr>
      </w:pPr>
      <w:r>
        <w:rPr>
          <w:rFonts w:ascii="Times New Roman" w:cs="Times New Roman" w:hAnsi="Times New Roman"/>
          <w:b/>
          <w:i/>
          <w:sz w:val="20"/>
          <w:szCs w:val="20"/>
        </w:rPr>
        <w:t>3. Зрительное восприятие___________________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узнавание предметов в неполном изображении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узнавание предметов в условиях наложения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силуэтное изображение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восприятие цвета, оттенков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восприятие формы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___________________________________________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i/>
          <w:sz w:val="20"/>
          <w:szCs w:val="20"/>
        </w:rPr>
      </w:pPr>
      <w:r>
        <w:rPr>
          <w:rFonts w:ascii="Times New Roman" w:cs="Times New Roman" w:hAnsi="Times New Roman"/>
          <w:b/>
          <w:i/>
          <w:sz w:val="20"/>
          <w:szCs w:val="20"/>
        </w:rPr>
        <w:t>4. Пространственные представления</w:t>
      </w:r>
      <w:r>
        <w:rPr>
          <w:rFonts w:ascii="Times New Roman" w:cs="Times New Roman" w:hAnsi="Times New Roman"/>
          <w:b/>
          <w:i/>
          <w:sz w:val="20"/>
          <w:szCs w:val="20"/>
        </w:rPr>
        <w:t>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(справа____, слева____, впереди___, сзади____, выше_____, ниже_____, дальше_____, ближе______, в центре_______)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i/>
          <w:sz w:val="20"/>
          <w:szCs w:val="20"/>
        </w:rPr>
      </w:pPr>
      <w:r>
        <w:rPr>
          <w:rFonts w:ascii="Times New Roman" w:cs="Times New Roman" w:hAnsi="Times New Roman"/>
          <w:b/>
          <w:i/>
          <w:sz w:val="20"/>
          <w:szCs w:val="20"/>
        </w:rPr>
        <w:t>5. Временные представления</w:t>
      </w:r>
      <w:r>
        <w:rPr>
          <w:rFonts w:ascii="Times New Roman" w:cs="Times New Roman" w:hAnsi="Times New Roman"/>
          <w:b/>
          <w:i/>
          <w:sz w:val="20"/>
          <w:szCs w:val="20"/>
        </w:rPr>
        <w:t>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части суток________________________________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времена </w:t>
      </w:r>
      <w:r>
        <w:rPr>
          <w:rFonts w:ascii="Times New Roman" w:cs="Times New Roman" w:hAnsi="Times New Roman"/>
          <w:sz w:val="20"/>
          <w:szCs w:val="20"/>
        </w:rPr>
        <w:t>года__________дни</w:t>
      </w:r>
      <w:r>
        <w:rPr>
          <w:rFonts w:ascii="Times New Roman" w:cs="Times New Roman" w:hAnsi="Times New Roman"/>
          <w:sz w:val="20"/>
          <w:szCs w:val="20"/>
        </w:rPr>
        <w:t xml:space="preserve"> недели____________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i/>
          <w:sz w:val="20"/>
          <w:szCs w:val="20"/>
        </w:rPr>
      </w:pPr>
      <w:r>
        <w:rPr>
          <w:rFonts w:ascii="Times New Roman" w:cs="Times New Roman" w:hAnsi="Times New Roman"/>
          <w:b/>
          <w:i/>
          <w:sz w:val="20"/>
          <w:szCs w:val="20"/>
        </w:rPr>
        <w:t>6. Мышление</w:t>
      </w:r>
      <w:r>
        <w:rPr>
          <w:rFonts w:ascii="Times New Roman" w:cs="Times New Roman" w:hAnsi="Times New Roman"/>
          <w:b/>
          <w:i/>
          <w:sz w:val="20"/>
          <w:szCs w:val="20"/>
        </w:rPr>
        <w:t>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обобщение словом__________________________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исключение «4-го лишнего»___________________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складывание разрезных картинок______________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восстановление сюжета (серия картинок)_______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понимание переносных значений слов («золотые волосы», «золотые руки»)____________________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i/>
          <w:sz w:val="20"/>
          <w:szCs w:val="20"/>
        </w:rPr>
      </w:pPr>
      <w:r>
        <w:rPr>
          <w:rFonts w:ascii="Times New Roman" w:cs="Times New Roman" w:hAnsi="Times New Roman"/>
          <w:b/>
          <w:i/>
          <w:sz w:val="20"/>
          <w:szCs w:val="20"/>
        </w:rPr>
        <w:t>7. Математические представления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счёт_______________________________________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обратный счёт______________________________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простейшие арифметические действия_________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b/>
          <w:i/>
          <w:sz w:val="20"/>
          <w:szCs w:val="20"/>
        </w:rPr>
        <w:t>8. Работоспособность</w:t>
      </w:r>
      <w:r>
        <w:rPr>
          <w:rFonts w:ascii="Times New Roman" w:cs="Times New Roman" w:hAnsi="Times New Roman"/>
          <w:b/>
          <w:i/>
          <w:sz w:val="20"/>
          <w:szCs w:val="20"/>
        </w:rPr>
        <w:t xml:space="preserve"> </w:t>
      </w:r>
      <w:r>
        <w:rPr>
          <w:rFonts w:ascii="Times New Roman" w:cs="Times New Roman" w:hAnsi="Times New Roman"/>
          <w:sz w:val="20"/>
          <w:szCs w:val="20"/>
        </w:rPr>
        <w:t>(снижена, достаточна)_______________________________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  <w:lang w:val="en-US"/>
        </w:rPr>
        <w:t>XVIII</w:t>
      </w:r>
      <w:r>
        <w:rPr>
          <w:rFonts w:ascii="Times New Roman" w:cs="Times New Roman" w:hAnsi="Times New Roman"/>
          <w:b/>
          <w:sz w:val="20"/>
          <w:szCs w:val="20"/>
        </w:rPr>
        <w:t>.</w:t>
      </w:r>
      <w:r>
        <w:rPr>
          <w:rFonts w:ascii="Times New Roman" w:cs="Times New Roman" w:hAnsi="Times New Roman"/>
          <w:b/>
          <w:sz w:val="20"/>
          <w:szCs w:val="20"/>
        </w:rPr>
        <w:t xml:space="preserve"> Нейропсихологическая диагностика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Исследование зрительно-пространственной организации (пробы </w:t>
      </w:r>
      <w:r>
        <w:rPr>
          <w:rFonts w:ascii="Times New Roman" w:cs="Times New Roman" w:hAnsi="Times New Roman"/>
          <w:sz w:val="20"/>
          <w:szCs w:val="20"/>
        </w:rPr>
        <w:t>Хэда</w:t>
      </w:r>
      <w:r>
        <w:rPr>
          <w:rFonts w:ascii="Times New Roman" w:cs="Times New Roman" w:hAnsi="Times New Roman"/>
          <w:sz w:val="20"/>
          <w:szCs w:val="20"/>
        </w:rPr>
        <w:t>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i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Исследование </w:t>
      </w:r>
      <w:r>
        <w:rPr>
          <w:rFonts w:ascii="Times New Roman" w:cs="Times New Roman" w:hAnsi="Times New Roman"/>
          <w:sz w:val="20"/>
          <w:szCs w:val="20"/>
        </w:rPr>
        <w:t>динамического</w:t>
      </w:r>
      <w:r>
        <w:rPr>
          <w:rFonts w:ascii="Times New Roman" w:cs="Times New Roman" w:hAnsi="Times New Roman"/>
          <w:sz w:val="20"/>
          <w:szCs w:val="20"/>
        </w:rPr>
        <w:t xml:space="preserve"> </w:t>
      </w:r>
      <w:r>
        <w:rPr>
          <w:rFonts w:ascii="Times New Roman" w:cs="Times New Roman" w:hAnsi="Times New Roman"/>
          <w:sz w:val="20"/>
          <w:szCs w:val="20"/>
        </w:rPr>
        <w:t>праксиса</w:t>
      </w:r>
      <w:r>
        <w:rPr>
          <w:rFonts w:ascii="Times New Roman" w:cs="Times New Roman" w:hAnsi="Times New Roman"/>
          <w:sz w:val="20"/>
          <w:szCs w:val="20"/>
        </w:rPr>
        <w:t xml:space="preserve"> (Пробы </w:t>
      </w:r>
      <w:r>
        <w:rPr>
          <w:rFonts w:ascii="Times New Roman" w:cs="Times New Roman" w:hAnsi="Times New Roman"/>
          <w:sz w:val="20"/>
          <w:szCs w:val="20"/>
        </w:rPr>
        <w:t>Хэда</w:t>
      </w:r>
      <w:r>
        <w:rPr>
          <w:rFonts w:ascii="Times New Roman" w:cs="Times New Roman" w:hAnsi="Times New Roman"/>
          <w:sz w:val="20"/>
          <w:szCs w:val="20"/>
        </w:rPr>
        <w:t>)</w:t>
      </w:r>
    </w:p>
    <w:p>
      <w:pPr>
        <w:pStyle w:val="style0"/>
        <w:spacing w:lineRule="auto" w:line="240"/>
        <w:rPr>
          <w:rFonts w:ascii="Times New Roman" w:cs="Times New Roman" w:hAnsi="Times New Roman"/>
          <w:sz w:val="20"/>
          <w:szCs w:val="20"/>
        </w:rPr>
      </w:pPr>
    </w:p>
    <w:p>
      <w:pPr>
        <w:pStyle w:val="style0"/>
        <w:spacing w:lineRule="auto" w:line="240"/>
        <w:rPr>
          <w:rFonts w:ascii="Times New Roman" w:cs="Times New Roman" w:hAnsi="Times New Roman"/>
          <w:sz w:val="20"/>
          <w:szCs w:val="20"/>
        </w:rPr>
      </w:pPr>
    </w:p>
    <w:p>
      <w:pPr>
        <w:pStyle w:val="style0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rPr>
          <w:rFonts w:ascii="Times New Roman" w:cs="Times New Roman" w:hAnsi="Times New Roman"/>
          <w:b/>
          <w:sz w:val="20"/>
          <w:szCs w:val="20"/>
        </w:rPr>
      </w:pPr>
    </w:p>
    <w:sectPr>
      <w:pgSz w:w="11906" w:h="16838" w:orient="portrait"/>
      <w:pgMar w:top="1134" w:right="850" w:bottom="1134" w:left="1701" w:header="708" w:footer="708" w:gutter="0"/>
      <w:cols w:space="708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AFF" w:usb1="C0007843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4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01">
    <w:name w:val="HTML Preformatted"/>
    <w:basedOn w:val="style0"/>
    <w:next w:val="style101"/>
    <w:link w:val="style4097"/>
    <w:uiPriority w:val="99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 w:after="0" w:lineRule="auto" w:line="240"/>
    </w:pPr>
    <w:rPr>
      <w:rFonts w:ascii="Courier New" w:cs="Courier New" w:eastAsia="Times New Roman" w:hAnsi="Courier New"/>
      <w:sz w:val="20"/>
      <w:szCs w:val="20"/>
      <w:lang w:eastAsia="ru-RU"/>
    </w:rPr>
  </w:style>
  <w:style w:type="character" w:customStyle="1" w:styleId="style4097">
    <w:name w:val="Стандартный HTML Знак"/>
    <w:basedOn w:val="style65"/>
    <w:next w:val="style4097"/>
    <w:link w:val="style101"/>
    <w:uiPriority w:val="99"/>
    <w:rPr>
      <w:rFonts w:ascii="Courier New" w:cs="Courier New" w:eastAsia="Times New Roman" w:hAnsi="Courier New"/>
      <w:sz w:val="20"/>
      <w:szCs w:val="20"/>
      <w:lang w:eastAsia="ru-RU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EC226-93B4-4445-A5DC-DE99F981F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1960</Words>
  <Pages>1</Pages>
  <Characters>18161</Characters>
  <Application>WPS Office</Application>
  <DocSecurity>0</DocSecurity>
  <Paragraphs>1306</Paragraphs>
  <ScaleCrop>false</ScaleCrop>
  <LinksUpToDate>false</LinksUpToDate>
  <CharactersWithSpaces>19748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2024-02-06T13:57:25Z</dcterms:created>
  <dc:creator>Дарья Резанова</dc:creator>
  <lastModifiedBy>MED-LX9N</lastModifiedBy>
  <dcterms:modified xsi:type="dcterms:W3CDTF">2024-02-06T13:57:26Z</dcterms:modified>
  <revision>14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f28e71cf24c24129802c50b761d77e6c</vt:lpwstr>
  </property>
</Properties>
</file>